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F9" w:rsidRPr="00A360F9" w:rsidRDefault="00A360F9" w:rsidP="00A360F9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FF0000"/>
          <w:sz w:val="36"/>
          <w:szCs w:val="36"/>
          <w:u w:val="single"/>
        </w:rPr>
      </w:pPr>
      <w:r w:rsidRPr="00A360F9">
        <w:rPr>
          <w:b/>
          <w:color w:val="FF0000"/>
          <w:sz w:val="36"/>
          <w:szCs w:val="36"/>
          <w:u w:val="single"/>
        </w:rPr>
        <w:t>«Городецкая роспись»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Цель: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Продолжать знакомить с историей возникновения Городецкого промысла. Научить писать элементы росписи: цветок ромашка, листок</w:t>
      </w:r>
      <w:proofErr w:type="gramStart"/>
      <w:r w:rsidRPr="00A360F9">
        <w:rPr>
          <w:color w:val="333333"/>
          <w:sz w:val="28"/>
          <w:szCs w:val="28"/>
        </w:rPr>
        <w:t>.</w:t>
      </w:r>
      <w:proofErr w:type="gramEnd"/>
      <w:r w:rsidRPr="00A360F9">
        <w:rPr>
          <w:color w:val="333333"/>
          <w:sz w:val="28"/>
          <w:szCs w:val="28"/>
        </w:rPr>
        <w:t xml:space="preserve"> </w:t>
      </w:r>
      <w:proofErr w:type="gramStart"/>
      <w:r w:rsidRPr="00A360F9">
        <w:rPr>
          <w:color w:val="333333"/>
          <w:sz w:val="28"/>
          <w:szCs w:val="28"/>
        </w:rPr>
        <w:t>ф</w:t>
      </w:r>
      <w:proofErr w:type="gramEnd"/>
      <w:r w:rsidRPr="00A360F9">
        <w:rPr>
          <w:color w:val="333333"/>
          <w:sz w:val="28"/>
          <w:szCs w:val="28"/>
        </w:rPr>
        <w:t>ормировать интерес к эстетической стороне окружающей действительности, удовлетворение потребности в самовыражении.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Задачи: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Обучающие: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Развивать интерес и любовь к народному искусству. Закреплять умение строить композицию рисунка</w:t>
      </w:r>
      <w:proofErr w:type="gramStart"/>
      <w:r w:rsidRPr="00A360F9">
        <w:rPr>
          <w:color w:val="333333"/>
          <w:sz w:val="28"/>
          <w:szCs w:val="28"/>
        </w:rPr>
        <w:t>.</w:t>
      </w:r>
      <w:proofErr w:type="gramEnd"/>
      <w:r w:rsidRPr="00A360F9">
        <w:rPr>
          <w:color w:val="333333"/>
          <w:sz w:val="28"/>
          <w:szCs w:val="28"/>
        </w:rPr>
        <w:t xml:space="preserve"> </w:t>
      </w:r>
      <w:proofErr w:type="gramStart"/>
      <w:r w:rsidRPr="00A360F9">
        <w:rPr>
          <w:color w:val="333333"/>
          <w:sz w:val="28"/>
          <w:szCs w:val="28"/>
        </w:rPr>
        <w:t>з</w:t>
      </w:r>
      <w:proofErr w:type="gramEnd"/>
      <w:r w:rsidRPr="00A360F9">
        <w:rPr>
          <w:color w:val="333333"/>
          <w:sz w:val="28"/>
          <w:szCs w:val="28"/>
        </w:rPr>
        <w:t xml:space="preserve">акреплять и углублять знания о городецкой росписи. Учить выделять яркий народный колорит, композицию узора, точки, чёрточки, оживки, рисовать элементы кистью. Продолжать знакомить с изделиями народных </w:t>
      </w:r>
      <w:proofErr w:type="spellStart"/>
      <w:r w:rsidRPr="00A360F9">
        <w:rPr>
          <w:color w:val="333333"/>
          <w:sz w:val="28"/>
          <w:szCs w:val="28"/>
        </w:rPr>
        <w:t>промыслов;;Развивать</w:t>
      </w:r>
      <w:proofErr w:type="spellEnd"/>
      <w:r w:rsidRPr="00A360F9">
        <w:rPr>
          <w:color w:val="333333"/>
          <w:sz w:val="28"/>
          <w:szCs w:val="28"/>
        </w:rPr>
        <w:t xml:space="preserve"> эстетическое восприятие, чувство </w:t>
      </w:r>
      <w:proofErr w:type="gramStart"/>
      <w:r w:rsidRPr="00A360F9">
        <w:rPr>
          <w:color w:val="333333"/>
          <w:sz w:val="28"/>
          <w:szCs w:val="28"/>
        </w:rPr>
        <w:t>прекрасного</w:t>
      </w:r>
      <w:proofErr w:type="gramEnd"/>
      <w:r w:rsidRPr="00A360F9">
        <w:rPr>
          <w:color w:val="333333"/>
          <w:sz w:val="28"/>
          <w:szCs w:val="28"/>
        </w:rPr>
        <w:t>.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Развивающие: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- развивать эстетическое восприятие, чувство цвета, ритма, композиции;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- развивать самостоятельность и творческую фантазию.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Воспитательные: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- воспитывать любовь к искусству, народным традициям;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- воспитывать уважение к труду городецких мастеров, интерес к их работе.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Материалы: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гуашь, кисть «белка»№5, №1, баночка с водой, салфетка, тонированная бумага, иллюстрации с изображением городецкой посуды.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Предварительная работа: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- рассматривание предметов народного промысла;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- знакомство с особенностями элементов узора, с традициями в изображении и сочетании цветов;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- дидактическая игра "Выложим узор"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Ход занятия: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Воспитатель читает стихотворение: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lastRenderedPageBreak/>
        <w:t>Мы пойдем по лугам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С яркими цветами.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Сказочные те цветы нарисуем сами –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Здесь ромашки и купавки,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Словно капельки росы,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Расцветают здесь розаны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Удивительной красы.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- О каком декоративно-прикладном искусстве говорится в стихотворении?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Ответы детей: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2. Сюрпризный момент.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 xml:space="preserve">Ребята сегодня почтальон принес письмо, давайте </w:t>
      </w:r>
      <w:proofErr w:type="gramStart"/>
      <w:r w:rsidRPr="00A360F9">
        <w:rPr>
          <w:color w:val="333333"/>
          <w:sz w:val="28"/>
          <w:szCs w:val="28"/>
        </w:rPr>
        <w:t>посмотрим</w:t>
      </w:r>
      <w:proofErr w:type="gramEnd"/>
      <w:r w:rsidRPr="00A360F9">
        <w:rPr>
          <w:color w:val="333333"/>
          <w:sz w:val="28"/>
          <w:szCs w:val="28"/>
        </w:rPr>
        <w:t xml:space="preserve"> что же нам прислали! </w:t>
      </w:r>
      <w:proofErr w:type="gramStart"/>
      <w:r w:rsidRPr="00A360F9">
        <w:rPr>
          <w:color w:val="333333"/>
          <w:sz w:val="28"/>
          <w:szCs w:val="28"/>
        </w:rPr>
        <w:t>Какие то</w:t>
      </w:r>
      <w:proofErr w:type="gramEnd"/>
      <w:r w:rsidRPr="00A360F9">
        <w:rPr>
          <w:color w:val="333333"/>
          <w:sz w:val="28"/>
          <w:szCs w:val="28"/>
        </w:rPr>
        <w:t xml:space="preserve"> картинки? </w:t>
      </w:r>
      <w:proofErr w:type="gramStart"/>
      <w:r w:rsidRPr="00A360F9">
        <w:rPr>
          <w:color w:val="333333"/>
          <w:sz w:val="28"/>
          <w:szCs w:val="28"/>
        </w:rPr>
        <w:t>В конверте лежит материал поэтапной росписи чашки).</w:t>
      </w:r>
      <w:proofErr w:type="gramEnd"/>
      <w:r w:rsidRPr="00A360F9">
        <w:rPr>
          <w:color w:val="333333"/>
          <w:sz w:val="28"/>
          <w:szCs w:val="28"/>
        </w:rPr>
        <w:t xml:space="preserve"> Сегодня мы тоже будем городецкими мастерами. Украсим чашку “бутонами” и “листьями”.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Основная часть.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В настоящее время в качестве фона используют естественный желтоватый цвет дерева. Ребята скажите мне, какие цвета в росписи используют городецкие мастера?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Ответы детей.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В: Цвета в узоре не многочисленны, но в очень ярких сочетаниях – красный, синий, зелёный, оранжевый насыщенного тона и его оттенки. Белый и чёрный цвета в росписи имеют особое значение.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Эти 2 цвета обладают свойством оказывать влияние на звучность красок и способствовать благоприятному их сочетанию.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Ребята, а какие элементы в росписи используют мастера?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Ответы детей</w:t>
      </w:r>
      <w:proofErr w:type="gramStart"/>
      <w:r w:rsidRPr="00A360F9">
        <w:rPr>
          <w:color w:val="333333"/>
          <w:sz w:val="28"/>
          <w:szCs w:val="28"/>
        </w:rPr>
        <w:t>.</w:t>
      </w:r>
      <w:proofErr w:type="gramEnd"/>
      <w:r w:rsidRPr="00A360F9">
        <w:rPr>
          <w:color w:val="333333"/>
          <w:sz w:val="28"/>
          <w:szCs w:val="28"/>
        </w:rPr>
        <w:t xml:space="preserve"> (</w:t>
      </w:r>
      <w:proofErr w:type="gramStart"/>
      <w:r w:rsidRPr="00A360F9">
        <w:rPr>
          <w:color w:val="333333"/>
          <w:sz w:val="28"/>
          <w:szCs w:val="28"/>
        </w:rPr>
        <w:t>у</w:t>
      </w:r>
      <w:proofErr w:type="gramEnd"/>
      <w:r w:rsidRPr="00A360F9">
        <w:rPr>
          <w:color w:val="333333"/>
          <w:sz w:val="28"/>
          <w:szCs w:val="28"/>
        </w:rPr>
        <w:t xml:space="preserve">точнение названий: розан, купавка, ягодка, листья, лошадка, птицы). Это розан, это купавка, это ромашка. Посмотрите внимательно на эти цветы, они могут быть как в голубых и синих </w:t>
      </w:r>
      <w:proofErr w:type="gramStart"/>
      <w:r w:rsidRPr="00A360F9">
        <w:rPr>
          <w:color w:val="333333"/>
          <w:sz w:val="28"/>
          <w:szCs w:val="28"/>
        </w:rPr>
        <w:t>тонах</w:t>
      </w:r>
      <w:proofErr w:type="gramEnd"/>
      <w:r w:rsidRPr="00A360F9">
        <w:rPr>
          <w:color w:val="333333"/>
          <w:sz w:val="28"/>
          <w:szCs w:val="28"/>
        </w:rPr>
        <w:t xml:space="preserve"> так и розово-красные. Ромашку узнать легко. У нее много тонких лепестков. У купавки центр смещен.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lastRenderedPageBreak/>
        <w:t>Ребята, а хотели бы попробовать себя в роли городецких мастеров научиться выполнять элементы цветочной росписи? Хорошо, давайте займем свои рабочие места</w:t>
      </w:r>
    </w:p>
    <w:p w:rsidR="00B868C0" w:rsidRDefault="00A360F9" w:rsidP="00A360F9">
      <w:pPr>
        <w:jc w:val="both"/>
        <w:rPr>
          <w:rFonts w:ascii="Times New Roman" w:hAnsi="Times New Roman" w:cs="Times New Roman"/>
          <w:sz w:val="28"/>
          <w:szCs w:val="28"/>
        </w:rPr>
      </w:pPr>
      <w:r w:rsidRPr="00A360F9">
        <w:rPr>
          <w:rFonts w:ascii="Times New Roman" w:hAnsi="Times New Roman" w:cs="Times New Roman"/>
          <w:sz w:val="28"/>
          <w:szCs w:val="28"/>
        </w:rPr>
        <w:t>Дети рисуют: «Жар- птицу»</w:t>
      </w:r>
    </w:p>
    <w:p w:rsidR="00A360F9" w:rsidRDefault="00A360F9" w:rsidP="00A36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1" name="Рисунок 0" descr="20160210_10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210_1001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0F9" w:rsidRPr="00A360F9" w:rsidRDefault="00A360F9" w:rsidP="00A36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07870"/>
            <wp:effectExtent l="19050" t="0" r="3175" b="0"/>
            <wp:docPr id="2" name="Рисунок 1" descr="20160210_10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210_10074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0F9" w:rsidRPr="00A360F9" w:rsidRDefault="00A360F9" w:rsidP="00A36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0F9" w:rsidRPr="00A360F9" w:rsidRDefault="00A360F9" w:rsidP="00A36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Итог.</w:t>
      </w:r>
    </w:p>
    <w:p w:rsidR="00A360F9" w:rsidRPr="00A360F9" w:rsidRDefault="00A360F9" w:rsidP="00A360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360F9">
        <w:rPr>
          <w:color w:val="333333"/>
          <w:sz w:val="28"/>
          <w:szCs w:val="28"/>
        </w:rPr>
        <w:t>Дети раскладывают свои работы на одном столе, выбирают наиболее понравившиеся, делятся впечатлениями. Воспитатель просит рассказать, чем занимались. Предлагает полюбоваться работами. Подумайте, чья работа вам понравилась и почему? Воспитатель хвалит детей и читает стихотворение.</w:t>
      </w:r>
    </w:p>
    <w:p w:rsidR="00A360F9" w:rsidRDefault="00A360F9" w:rsidP="00A360F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Рисовали мы цветы</w:t>
      </w:r>
    </w:p>
    <w:p w:rsidR="00A360F9" w:rsidRDefault="00A360F9" w:rsidP="00A360F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Небывалой красоты.</w:t>
      </w:r>
    </w:p>
    <w:p w:rsidR="00A360F9" w:rsidRDefault="00A360F9" w:rsidP="00A360F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Красоты той нет конца</w:t>
      </w:r>
    </w:p>
    <w:p w:rsidR="00A360F9" w:rsidRDefault="00A360F9" w:rsidP="00A360F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всё для Городца.</w:t>
      </w:r>
    </w:p>
    <w:p w:rsidR="00A360F9" w:rsidRDefault="00A360F9"/>
    <w:sectPr w:rsidR="00A360F9" w:rsidSect="00B8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0F9"/>
    <w:rsid w:val="00A360F9"/>
    <w:rsid w:val="00B8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3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478</Words>
  <Characters>2730</Characters>
  <Application>Microsoft Office Word</Application>
  <DocSecurity>0</DocSecurity>
  <Lines>22</Lines>
  <Paragraphs>6</Paragraphs>
  <ScaleCrop>false</ScaleCrop>
  <Company>Hewlett-Packard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2016-03-01T15:46:00Z</dcterms:created>
  <dcterms:modified xsi:type="dcterms:W3CDTF">2016-03-01T15:49:00Z</dcterms:modified>
</cp:coreProperties>
</file>