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18" w:rsidRPr="003A33BD" w:rsidRDefault="00BF2B18" w:rsidP="003A33BD">
      <w:pPr>
        <w:spacing w:before="100" w:beforeAutospacing="1" w:after="100" w:afterAutospacing="1"/>
        <w:ind w:left="0"/>
        <w:jc w:val="left"/>
        <w:outlineLvl w:val="0"/>
        <w:rPr>
          <w:rFonts w:ascii="Times New Roman" w:hAnsi="Times New Roman"/>
          <w:b/>
          <w:bCs/>
          <w:kern w:val="36"/>
          <w:sz w:val="48"/>
          <w:szCs w:val="48"/>
          <w:lang w:eastAsia="ru-RU"/>
        </w:rPr>
      </w:pPr>
      <w:r w:rsidRPr="003A33BD">
        <w:rPr>
          <w:rFonts w:ascii="Times New Roman" w:hAnsi="Times New Roman"/>
          <w:b/>
          <w:bCs/>
          <w:kern w:val="36"/>
          <w:sz w:val="48"/>
          <w:szCs w:val="48"/>
          <w:lang w:eastAsia="ru-RU"/>
        </w:rPr>
        <w:t>Требования Статьи 29 закона РФ «Об образовании в Российской Федерации»</w:t>
      </w:r>
    </w:p>
    <w:p w:rsidR="00BF2B18" w:rsidRPr="003A33BD" w:rsidRDefault="00BF2B18" w:rsidP="003A33BD">
      <w:pPr>
        <w:spacing w:before="100" w:beforeAutospacing="1" w:after="100" w:afterAutospacing="1"/>
        <w:ind w:left="0"/>
        <w:jc w:val="left"/>
        <w:outlineLvl w:val="1"/>
        <w:rPr>
          <w:rFonts w:ascii="Times New Roman" w:hAnsi="Times New Roman"/>
          <w:b/>
          <w:bCs/>
          <w:vanish/>
          <w:color w:val="45729F"/>
          <w:sz w:val="36"/>
          <w:szCs w:val="36"/>
          <w:lang w:eastAsia="ru-RU"/>
        </w:rPr>
      </w:pPr>
      <w:r w:rsidRPr="003A33BD">
        <w:rPr>
          <w:rFonts w:ascii="Times New Roman" w:hAnsi="Times New Roman"/>
          <w:b/>
          <w:bCs/>
          <w:vanish/>
          <w:color w:val="45729F"/>
          <w:sz w:val="36"/>
          <w:szCs w:val="36"/>
          <w:lang w:eastAsia="ru-RU"/>
        </w:rPr>
        <w:t>федеральные документы</w:t>
      </w:r>
    </w:p>
    <w:p w:rsidR="00BF2B18" w:rsidRPr="003A33BD" w:rsidRDefault="00BF2B18" w:rsidP="003A33BD">
      <w:pPr>
        <w:spacing w:before="100" w:beforeAutospacing="1" w:after="100" w:afterAutospacing="1"/>
        <w:ind w:left="0"/>
        <w:jc w:val="left"/>
        <w:outlineLvl w:val="1"/>
        <w:rPr>
          <w:rFonts w:ascii="Times New Roman" w:hAnsi="Times New Roman"/>
          <w:b/>
          <w:bCs/>
          <w:vanish/>
          <w:color w:val="45729F"/>
          <w:sz w:val="36"/>
          <w:szCs w:val="36"/>
          <w:lang w:eastAsia="ru-RU"/>
        </w:rPr>
      </w:pPr>
      <w:r w:rsidRPr="003A33BD">
        <w:rPr>
          <w:rFonts w:ascii="Times New Roman" w:hAnsi="Times New Roman"/>
          <w:b/>
          <w:bCs/>
          <w:vanish/>
          <w:color w:val="45729F"/>
          <w:sz w:val="36"/>
          <w:szCs w:val="36"/>
          <w:lang w:eastAsia="ru-RU"/>
        </w:rPr>
        <w:t>региональные документы</w:t>
      </w:r>
    </w:p>
    <w:p w:rsidR="00BF2B18" w:rsidRPr="003A33BD" w:rsidRDefault="00BF2B18" w:rsidP="003A33BD">
      <w:pPr>
        <w:spacing w:before="100" w:beforeAutospacing="1" w:after="100" w:afterAutospacing="1"/>
        <w:ind w:left="0"/>
        <w:jc w:val="left"/>
        <w:outlineLvl w:val="1"/>
        <w:rPr>
          <w:rFonts w:ascii="Times New Roman" w:hAnsi="Times New Roman"/>
          <w:b/>
          <w:bCs/>
          <w:vanish/>
          <w:color w:val="45729F"/>
          <w:sz w:val="36"/>
          <w:szCs w:val="36"/>
          <w:lang w:eastAsia="ru-RU"/>
        </w:rPr>
      </w:pPr>
      <w:r w:rsidRPr="003A33BD">
        <w:rPr>
          <w:rFonts w:ascii="Times New Roman" w:hAnsi="Times New Roman"/>
          <w:b/>
          <w:bCs/>
          <w:vanish/>
          <w:color w:val="45729F"/>
          <w:sz w:val="36"/>
          <w:szCs w:val="36"/>
          <w:lang w:eastAsia="ru-RU"/>
        </w:rPr>
        <w:t>окружные документы</w:t>
      </w:r>
    </w:p>
    <w:p w:rsidR="00BF2B18" w:rsidRPr="003A33BD" w:rsidRDefault="00BF2B18" w:rsidP="003A33BD">
      <w:pPr>
        <w:spacing w:before="100" w:beforeAutospacing="1" w:after="100" w:afterAutospacing="1"/>
        <w:ind w:left="0"/>
        <w:jc w:val="left"/>
        <w:outlineLvl w:val="1"/>
        <w:rPr>
          <w:rFonts w:ascii="Times New Roman" w:hAnsi="Times New Roman"/>
          <w:b/>
          <w:bCs/>
          <w:vanish/>
          <w:color w:val="45729F"/>
          <w:sz w:val="36"/>
          <w:szCs w:val="36"/>
          <w:lang w:eastAsia="ru-RU"/>
        </w:rPr>
      </w:pPr>
      <w:r w:rsidRPr="003A33BD">
        <w:rPr>
          <w:rFonts w:ascii="Times New Roman" w:hAnsi="Times New Roman"/>
          <w:b/>
          <w:bCs/>
          <w:vanish/>
          <w:color w:val="45729F"/>
          <w:sz w:val="36"/>
          <w:szCs w:val="36"/>
          <w:lang w:eastAsia="ru-RU"/>
        </w:rPr>
        <w:t>документы образовательной организации</w:t>
      </w:r>
    </w:p>
    <w:tbl>
      <w:tblPr>
        <w:tblW w:w="9699" w:type="dxa"/>
        <w:tblCellSpacing w:w="15" w:type="dxa"/>
        <w:tblCellMar>
          <w:top w:w="15" w:type="dxa"/>
          <w:left w:w="15" w:type="dxa"/>
          <w:bottom w:w="15" w:type="dxa"/>
          <w:right w:w="15" w:type="dxa"/>
        </w:tblCellMar>
        <w:tblLook w:val="00A0"/>
      </w:tblPr>
      <w:tblGrid>
        <w:gridCol w:w="6350"/>
        <w:gridCol w:w="3349"/>
      </w:tblGrid>
      <w:tr w:rsidR="008F1DF9" w:rsidRPr="003A1A80" w:rsidTr="00375AD7">
        <w:trPr>
          <w:tblHeade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3A33BD">
            <w:pPr>
              <w:ind w:left="0"/>
              <w:jc w:val="center"/>
              <w:rPr>
                <w:rFonts w:ascii="Times New Roman" w:hAnsi="Times New Roman"/>
                <w:b/>
                <w:bCs/>
                <w:color w:val="45729F"/>
                <w:sz w:val="24"/>
                <w:szCs w:val="24"/>
                <w:lang w:eastAsia="ru-RU"/>
              </w:rPr>
            </w:pPr>
            <w:r w:rsidRPr="003A33BD">
              <w:rPr>
                <w:rFonts w:ascii="Times New Roman" w:hAnsi="Times New Roman"/>
                <w:b/>
                <w:bCs/>
                <w:color w:val="45729F"/>
                <w:sz w:val="24"/>
                <w:szCs w:val="24"/>
                <w:lang w:eastAsia="ru-RU"/>
              </w:rPr>
              <w:t>Требования Статьи 29 Закона РФ «Об образовании в Российской Федерации» к информации, размещаемой на сайте образовательной организации</w:t>
            </w:r>
          </w:p>
        </w:tc>
        <w:tc>
          <w:tcPr>
            <w:tcW w:w="3304"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3A33BD">
            <w:pPr>
              <w:ind w:left="0"/>
              <w:jc w:val="center"/>
              <w:rPr>
                <w:rFonts w:ascii="Times New Roman" w:hAnsi="Times New Roman"/>
                <w:b/>
                <w:bCs/>
                <w:color w:val="45729F"/>
                <w:sz w:val="24"/>
                <w:szCs w:val="24"/>
                <w:lang w:eastAsia="ru-RU"/>
              </w:rPr>
            </w:pPr>
            <w:r w:rsidRPr="003A33BD">
              <w:rPr>
                <w:rFonts w:ascii="Times New Roman" w:hAnsi="Times New Roman"/>
                <w:b/>
                <w:bCs/>
                <w:color w:val="45729F"/>
                <w:sz w:val="24"/>
                <w:szCs w:val="24"/>
                <w:lang w:eastAsia="ru-RU"/>
              </w:rPr>
              <w:t>Размещение информации на официальном сайте образовательной организации</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1) информация:</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A33BD">
              <w:rPr>
                <w:rFonts w:ascii="Times New Roman" w:hAnsi="Times New Roman"/>
                <w:sz w:val="24"/>
                <w:szCs w:val="24"/>
                <w:lang w:eastAsia="ru-RU"/>
              </w:rPr>
              <w:t>ии и ее</w:t>
            </w:r>
            <w:proofErr w:type="gramEnd"/>
            <w:r w:rsidRPr="003A33BD">
              <w:rPr>
                <w:rFonts w:ascii="Times New Roman" w:hAnsi="Times New Roman"/>
                <w:sz w:val="24"/>
                <w:szCs w:val="24"/>
                <w:lang w:eastAsia="ru-RU"/>
              </w:rPr>
              <w:t xml:space="preserve"> филиалов (при наличии), режиме, графике работы, контактных телефонах и об адресах электронной почты;</w:t>
            </w:r>
          </w:p>
        </w:tc>
        <w:tc>
          <w:tcPr>
            <w:tcW w:w="3304" w:type="dxa"/>
            <w:tcBorders>
              <w:top w:val="single" w:sz="6" w:space="0" w:color="CFCFCF"/>
              <w:left w:val="dashed" w:sz="6" w:space="0" w:color="CFCFCF"/>
              <w:bottom w:val="single" w:sz="18" w:space="0" w:color="CFCFCF"/>
              <w:right w:val="single" w:sz="6" w:space="0" w:color="CFCFCF"/>
            </w:tcBorders>
            <w:vAlign w:val="center"/>
          </w:tcPr>
          <w:p w:rsidR="00BF2B18" w:rsidRPr="008F1DF9"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sidR="008F1DF9">
              <w:rPr>
                <w:rFonts w:ascii="Times New Roman" w:hAnsi="Times New Roman"/>
                <w:sz w:val="24"/>
                <w:szCs w:val="24"/>
                <w:lang w:eastAsia="ru-RU"/>
              </w:rPr>
              <w:t xml:space="preserve">на сайте </w:t>
            </w:r>
            <w:r w:rsidR="008F1DF9">
              <w:rPr>
                <w:rFonts w:ascii="Times New Roman" w:hAnsi="Times New Roman"/>
                <w:sz w:val="24"/>
                <w:szCs w:val="24"/>
                <w:lang w:val="en-US" w:eastAsia="ru-RU"/>
              </w:rPr>
              <w:t>www</w:t>
            </w:r>
            <w:r w:rsidR="008F1DF9" w:rsidRPr="008F1DF9">
              <w:rPr>
                <w:rFonts w:ascii="Times New Roman" w:hAnsi="Times New Roman"/>
                <w:sz w:val="24"/>
                <w:szCs w:val="24"/>
                <w:lang w:eastAsia="ru-RU"/>
              </w:rPr>
              <w:t>.</w:t>
            </w:r>
            <w:r w:rsidR="005D6965">
              <w:rPr>
                <w:rFonts w:ascii="Times New Roman" w:hAnsi="Times New Roman"/>
                <w:sz w:val="24"/>
                <w:szCs w:val="24"/>
                <w:lang w:eastAsia="ru-RU"/>
              </w:rPr>
              <w:t>89.</w:t>
            </w:r>
            <w:proofErr w:type="spellStart"/>
            <w:r w:rsidR="005D6965">
              <w:rPr>
                <w:rFonts w:ascii="Times New Roman" w:hAnsi="Times New Roman"/>
                <w:sz w:val="24"/>
                <w:szCs w:val="24"/>
                <w:lang w:val="en-US" w:eastAsia="ru-RU"/>
              </w:rPr>
              <w:t>tvoysadik</w:t>
            </w:r>
            <w:proofErr w:type="spellEnd"/>
            <w:r w:rsidR="008F1DF9" w:rsidRPr="008F1DF9">
              <w:rPr>
                <w:rFonts w:ascii="Times New Roman" w:hAnsi="Times New Roman"/>
                <w:sz w:val="24"/>
                <w:szCs w:val="24"/>
                <w:lang w:eastAsia="ru-RU"/>
              </w:rPr>
              <w:t>.</w:t>
            </w:r>
            <w:proofErr w:type="spellStart"/>
            <w:r w:rsidR="008F1DF9">
              <w:rPr>
                <w:rFonts w:ascii="Times New Roman" w:hAnsi="Times New Roman"/>
                <w:sz w:val="24"/>
                <w:szCs w:val="24"/>
                <w:lang w:val="en-US" w:eastAsia="ru-RU"/>
              </w:rPr>
              <w:t>ru</w:t>
            </w:r>
            <w:proofErr w:type="spellEnd"/>
          </w:p>
          <w:p w:rsidR="00BF2B18" w:rsidRPr="003A33BD" w:rsidRDefault="00375AD7"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 xml:space="preserve">на главной странице </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б) о структуре и об органах управления образовательной организацией;</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наименование структурных подразделений (органов управления);</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фамилии, имена, отчества и должности руководителей структурных подразделений;</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места нахождения структурных подразделений;</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адреса официальных сайтов в сети "Интернет" структурных подразделений (при наличии);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адреса электронной почты структурных подразделений (при наличии);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304" w:type="dxa"/>
            <w:tcBorders>
              <w:top w:val="single" w:sz="6" w:space="0" w:color="CFCFCF"/>
              <w:left w:val="dashed" w:sz="6" w:space="0" w:color="CFCFCF"/>
              <w:bottom w:val="single" w:sz="18" w:space="0" w:color="CFCFCF"/>
              <w:right w:val="single" w:sz="6" w:space="0" w:color="CFCFCF"/>
            </w:tcBorders>
            <w:vAlign w:val="center"/>
          </w:tcPr>
          <w:p w:rsidR="005D6965" w:rsidRPr="008F1DF9" w:rsidRDefault="008F1DF9" w:rsidP="005D6965">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5D6965">
              <w:rPr>
                <w:rFonts w:ascii="Times New Roman" w:hAnsi="Times New Roman"/>
                <w:sz w:val="24"/>
                <w:szCs w:val="24"/>
                <w:lang w:val="en-US" w:eastAsia="ru-RU"/>
              </w:rPr>
              <w:t>www</w:t>
            </w:r>
            <w:r w:rsidR="005D6965" w:rsidRPr="008F1DF9">
              <w:rPr>
                <w:rFonts w:ascii="Times New Roman" w:hAnsi="Times New Roman"/>
                <w:sz w:val="24"/>
                <w:szCs w:val="24"/>
                <w:lang w:eastAsia="ru-RU"/>
              </w:rPr>
              <w:t>.</w:t>
            </w:r>
            <w:r w:rsidR="005D6965">
              <w:rPr>
                <w:rFonts w:ascii="Times New Roman" w:hAnsi="Times New Roman"/>
                <w:sz w:val="24"/>
                <w:szCs w:val="24"/>
                <w:lang w:eastAsia="ru-RU"/>
              </w:rPr>
              <w:t>89.</w:t>
            </w:r>
            <w:proofErr w:type="spellStart"/>
            <w:r w:rsidR="005D6965">
              <w:rPr>
                <w:rFonts w:ascii="Times New Roman" w:hAnsi="Times New Roman"/>
                <w:sz w:val="24"/>
                <w:szCs w:val="24"/>
                <w:lang w:val="en-US" w:eastAsia="ru-RU"/>
              </w:rPr>
              <w:t>tvoysadik</w:t>
            </w:r>
            <w:proofErr w:type="spellEnd"/>
            <w:r w:rsidR="005D6965" w:rsidRPr="008F1DF9">
              <w:rPr>
                <w:rFonts w:ascii="Times New Roman" w:hAnsi="Times New Roman"/>
                <w:sz w:val="24"/>
                <w:szCs w:val="24"/>
                <w:lang w:eastAsia="ru-RU"/>
              </w:rPr>
              <w:t>.</w:t>
            </w:r>
            <w:proofErr w:type="spellStart"/>
            <w:r w:rsidR="005D6965">
              <w:rPr>
                <w:rFonts w:ascii="Times New Roman" w:hAnsi="Times New Roman"/>
                <w:sz w:val="24"/>
                <w:szCs w:val="24"/>
                <w:lang w:val="en-US" w:eastAsia="ru-RU"/>
              </w:rPr>
              <w:t>ru</w:t>
            </w:r>
            <w:proofErr w:type="spellEnd"/>
          </w:p>
          <w:p w:rsidR="00763BC3" w:rsidRDefault="00763BC3" w:rsidP="008F1DF9">
            <w:pPr>
              <w:spacing w:before="100" w:beforeAutospacing="1" w:after="100" w:afterAutospacing="1"/>
              <w:ind w:left="0"/>
              <w:rPr>
                <w:rFonts w:ascii="Times New Roman" w:hAnsi="Times New Roman"/>
                <w:sz w:val="24"/>
                <w:szCs w:val="24"/>
                <w:lang w:eastAsia="ru-RU"/>
              </w:rPr>
            </w:pPr>
          </w:p>
          <w:p w:rsidR="00763BC3" w:rsidRPr="00763BC3" w:rsidRDefault="00763BC3" w:rsidP="008F1DF9">
            <w:pPr>
              <w:spacing w:before="100" w:beforeAutospacing="1" w:after="100" w:afterAutospacing="1"/>
              <w:ind w:left="0"/>
            </w:pPr>
            <w:r>
              <w:rPr>
                <w:rFonts w:ascii="Times New Roman" w:hAnsi="Times New Roman"/>
                <w:sz w:val="24"/>
                <w:szCs w:val="24"/>
                <w:lang w:eastAsia="ru-RU"/>
              </w:rPr>
              <w:t>на главной странице</w:t>
            </w:r>
          </w:p>
          <w:p w:rsidR="00375AD7" w:rsidRPr="00375AD7" w:rsidRDefault="00375AD7"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«Структура и органы у</w:t>
            </w:r>
            <w:r w:rsidR="005D6965">
              <w:rPr>
                <w:rFonts w:ascii="Times New Roman" w:hAnsi="Times New Roman"/>
                <w:sz w:val="24"/>
                <w:szCs w:val="24"/>
                <w:lang w:eastAsia="ru-RU"/>
              </w:rPr>
              <w:t>правления МБДОУ детский сад №</w:t>
            </w:r>
            <w:r w:rsidR="005D6965" w:rsidRPr="005D6965">
              <w:rPr>
                <w:rFonts w:ascii="Times New Roman" w:hAnsi="Times New Roman"/>
                <w:sz w:val="24"/>
                <w:szCs w:val="24"/>
                <w:lang w:eastAsia="ru-RU"/>
              </w:rPr>
              <w:t>89</w:t>
            </w:r>
            <w:r>
              <w:rPr>
                <w:rFonts w:ascii="Times New Roman" w:hAnsi="Times New Roman"/>
                <w:sz w:val="24"/>
                <w:szCs w:val="24"/>
                <w:lang w:eastAsia="ru-RU"/>
              </w:rPr>
              <w:t>»</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фамилия, имя, отчество (при наличии) руководителя, его заместителей;</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должность руководителя, его заместителей;</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контактные телефоны;</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адрес электронной почты;</w:t>
            </w:r>
          </w:p>
        </w:tc>
        <w:tc>
          <w:tcPr>
            <w:tcW w:w="3304" w:type="dxa"/>
            <w:tcBorders>
              <w:top w:val="single" w:sz="6" w:space="0" w:color="CFCFCF"/>
              <w:left w:val="dashed" w:sz="6" w:space="0" w:color="CFCFCF"/>
              <w:bottom w:val="single" w:sz="18" w:space="0" w:color="CFCFCF"/>
              <w:right w:val="single" w:sz="6" w:space="0" w:color="CFCFCF"/>
            </w:tcBorders>
            <w:vAlign w:val="center"/>
          </w:tcPr>
          <w:p w:rsidR="005D6965" w:rsidRPr="008F1DF9" w:rsidRDefault="008F1DF9" w:rsidP="005D6965">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5D6965">
              <w:rPr>
                <w:rFonts w:ascii="Times New Roman" w:hAnsi="Times New Roman"/>
                <w:sz w:val="24"/>
                <w:szCs w:val="24"/>
                <w:lang w:val="en-US" w:eastAsia="ru-RU"/>
              </w:rPr>
              <w:t>www</w:t>
            </w:r>
            <w:r w:rsidR="005D6965" w:rsidRPr="008F1DF9">
              <w:rPr>
                <w:rFonts w:ascii="Times New Roman" w:hAnsi="Times New Roman"/>
                <w:sz w:val="24"/>
                <w:szCs w:val="24"/>
                <w:lang w:eastAsia="ru-RU"/>
              </w:rPr>
              <w:t>.</w:t>
            </w:r>
            <w:r w:rsidR="005D6965">
              <w:rPr>
                <w:rFonts w:ascii="Times New Roman" w:hAnsi="Times New Roman"/>
                <w:sz w:val="24"/>
                <w:szCs w:val="24"/>
                <w:lang w:eastAsia="ru-RU"/>
              </w:rPr>
              <w:t>89.</w:t>
            </w:r>
            <w:proofErr w:type="spellStart"/>
            <w:r w:rsidR="005D6965">
              <w:rPr>
                <w:rFonts w:ascii="Times New Roman" w:hAnsi="Times New Roman"/>
                <w:sz w:val="24"/>
                <w:szCs w:val="24"/>
                <w:lang w:val="en-US" w:eastAsia="ru-RU"/>
              </w:rPr>
              <w:t>tvoysadik</w:t>
            </w:r>
            <w:proofErr w:type="spellEnd"/>
            <w:r w:rsidR="005D6965" w:rsidRPr="008F1DF9">
              <w:rPr>
                <w:rFonts w:ascii="Times New Roman" w:hAnsi="Times New Roman"/>
                <w:sz w:val="24"/>
                <w:szCs w:val="24"/>
                <w:lang w:eastAsia="ru-RU"/>
              </w:rPr>
              <w:t>.</w:t>
            </w:r>
            <w:proofErr w:type="spellStart"/>
            <w:r w:rsidR="005D6965">
              <w:rPr>
                <w:rFonts w:ascii="Times New Roman" w:hAnsi="Times New Roman"/>
                <w:sz w:val="24"/>
                <w:szCs w:val="24"/>
                <w:lang w:val="en-US" w:eastAsia="ru-RU"/>
              </w:rPr>
              <w:t>ru</w:t>
            </w:r>
            <w:proofErr w:type="spellEnd"/>
          </w:p>
          <w:p w:rsidR="008F1DF9" w:rsidRDefault="008F1DF9" w:rsidP="008F1DF9">
            <w:pPr>
              <w:spacing w:before="100" w:beforeAutospacing="1" w:after="100" w:afterAutospacing="1"/>
              <w:ind w:left="0"/>
              <w:rPr>
                <w:rFonts w:ascii="Times New Roman" w:hAnsi="Times New Roman"/>
                <w:sz w:val="24"/>
                <w:szCs w:val="24"/>
                <w:lang w:eastAsia="ru-RU"/>
              </w:rPr>
            </w:pPr>
          </w:p>
          <w:p w:rsidR="00375AD7" w:rsidRPr="00375AD7" w:rsidRDefault="00375AD7"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w:t>
            </w:r>
            <w:r w:rsidR="005D6965">
              <w:rPr>
                <w:rFonts w:ascii="Times New Roman" w:hAnsi="Times New Roman"/>
                <w:sz w:val="24"/>
                <w:szCs w:val="24"/>
                <w:lang w:eastAsia="ru-RU"/>
              </w:rPr>
              <w:t>Коллектив</w:t>
            </w:r>
            <w:r>
              <w:rPr>
                <w:rFonts w:ascii="Times New Roman" w:hAnsi="Times New Roman"/>
                <w:sz w:val="24"/>
                <w:szCs w:val="24"/>
                <w:lang w:eastAsia="ru-RU"/>
              </w:rPr>
              <w:t>».</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в) о реализуемых образовательных программах с указанием учебных предметов, курсов, дисциплин (модулей), </w:t>
            </w:r>
            <w:r w:rsidRPr="003A33BD">
              <w:rPr>
                <w:rFonts w:ascii="Times New Roman" w:hAnsi="Times New Roman"/>
                <w:sz w:val="24"/>
                <w:szCs w:val="24"/>
                <w:lang w:eastAsia="ru-RU"/>
              </w:rPr>
              <w:lastRenderedPageBreak/>
              <w:t>практики, предусмотренных соответствующей образовательной программой</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3304" w:type="dxa"/>
            <w:tcBorders>
              <w:top w:val="single" w:sz="6" w:space="0" w:color="CFCFCF"/>
              <w:left w:val="dashed" w:sz="6" w:space="0" w:color="CFCFCF"/>
              <w:bottom w:val="single" w:sz="18" w:space="0" w:color="CFCFCF"/>
              <w:right w:val="single" w:sz="6" w:space="0" w:color="CFCFCF"/>
            </w:tcBorders>
            <w:vAlign w:val="center"/>
          </w:tcPr>
          <w:p w:rsidR="00BF2B18" w:rsidRPr="003A33BD" w:rsidRDefault="007B75B6" w:rsidP="005D6965">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lastRenderedPageBreak/>
              <w:t>В разделе «</w:t>
            </w:r>
            <w:r w:rsidR="005D6965">
              <w:rPr>
                <w:rFonts w:ascii="Times New Roman" w:hAnsi="Times New Roman"/>
                <w:sz w:val="24"/>
                <w:szCs w:val="24"/>
                <w:lang w:eastAsia="ru-RU"/>
              </w:rPr>
              <w:t>Документы</w:t>
            </w:r>
            <w:r>
              <w:rPr>
                <w:rFonts w:ascii="Times New Roman" w:hAnsi="Times New Roman"/>
                <w:sz w:val="24"/>
                <w:szCs w:val="24"/>
                <w:lang w:eastAsia="ru-RU"/>
              </w:rPr>
              <w:t>».</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lastRenderedPageBreak/>
              <w:t>об уровне образования;</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 формах обучения;</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 нормативном сроке обучения;</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об описании образовательной программы с приложением ее копии;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об учебном плане с приложением его копии;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 календарном учебном графике с приложением его копии;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tc>
        <w:tc>
          <w:tcPr>
            <w:tcW w:w="3304" w:type="dxa"/>
            <w:tcBorders>
              <w:top w:val="single" w:sz="6" w:space="0" w:color="CFCFCF"/>
              <w:left w:val="dashed" w:sz="6" w:space="0" w:color="CFCFCF"/>
              <w:bottom w:val="single" w:sz="18" w:space="0" w:color="CFCFCF"/>
              <w:right w:val="single" w:sz="6" w:space="0" w:color="CFCFCF"/>
            </w:tcBorders>
            <w:vAlign w:val="center"/>
          </w:tcPr>
          <w:p w:rsidR="008E1070" w:rsidRPr="008F1DF9" w:rsidRDefault="00BF2B18" w:rsidP="008E107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w:t>
            </w:r>
            <w:r w:rsidR="008F1DF9" w:rsidRPr="003A33BD">
              <w:rPr>
                <w:rFonts w:ascii="Times New Roman" w:hAnsi="Times New Roman"/>
                <w:sz w:val="24"/>
                <w:szCs w:val="24"/>
                <w:lang w:eastAsia="ru-RU"/>
              </w:rPr>
              <w:t xml:space="preserve">Информация </w:t>
            </w:r>
            <w:r w:rsidR="008F1DF9">
              <w:rPr>
                <w:rFonts w:ascii="Times New Roman" w:hAnsi="Times New Roman"/>
                <w:sz w:val="24"/>
                <w:szCs w:val="24"/>
                <w:lang w:eastAsia="ru-RU"/>
              </w:rPr>
              <w:t xml:space="preserve">на сайте </w:t>
            </w:r>
            <w:r w:rsidR="008E1070">
              <w:rPr>
                <w:rFonts w:ascii="Times New Roman" w:hAnsi="Times New Roman"/>
                <w:sz w:val="24"/>
                <w:szCs w:val="24"/>
                <w:lang w:val="en-US" w:eastAsia="ru-RU"/>
              </w:rPr>
              <w:t>www</w:t>
            </w:r>
            <w:r w:rsidR="008E1070" w:rsidRPr="008F1DF9">
              <w:rPr>
                <w:rFonts w:ascii="Times New Roman" w:hAnsi="Times New Roman"/>
                <w:sz w:val="24"/>
                <w:szCs w:val="24"/>
                <w:lang w:eastAsia="ru-RU"/>
              </w:rPr>
              <w:t>.</w:t>
            </w:r>
            <w:r w:rsidR="008E1070">
              <w:rPr>
                <w:rFonts w:ascii="Times New Roman" w:hAnsi="Times New Roman"/>
                <w:sz w:val="24"/>
                <w:szCs w:val="24"/>
                <w:lang w:eastAsia="ru-RU"/>
              </w:rPr>
              <w:t>89.</w:t>
            </w:r>
            <w:proofErr w:type="spellStart"/>
            <w:r w:rsidR="008E1070">
              <w:rPr>
                <w:rFonts w:ascii="Times New Roman" w:hAnsi="Times New Roman"/>
                <w:sz w:val="24"/>
                <w:szCs w:val="24"/>
                <w:lang w:val="en-US" w:eastAsia="ru-RU"/>
              </w:rPr>
              <w:t>tvoysadik</w:t>
            </w:r>
            <w:proofErr w:type="spellEnd"/>
            <w:r w:rsidR="008E1070" w:rsidRPr="008F1DF9">
              <w:rPr>
                <w:rFonts w:ascii="Times New Roman" w:hAnsi="Times New Roman"/>
                <w:sz w:val="24"/>
                <w:szCs w:val="24"/>
                <w:lang w:eastAsia="ru-RU"/>
              </w:rPr>
              <w:t>.</w:t>
            </w:r>
            <w:proofErr w:type="spellStart"/>
            <w:r w:rsidR="008E1070">
              <w:rPr>
                <w:rFonts w:ascii="Times New Roman" w:hAnsi="Times New Roman"/>
                <w:sz w:val="24"/>
                <w:szCs w:val="24"/>
                <w:lang w:val="en-US" w:eastAsia="ru-RU"/>
              </w:rPr>
              <w:t>ru</w:t>
            </w:r>
            <w:proofErr w:type="spellEnd"/>
          </w:p>
          <w:p w:rsidR="00BF2B18" w:rsidRPr="003A33BD" w:rsidRDefault="007B75B6" w:rsidP="008E1070">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 xml:space="preserve">В разделе </w:t>
            </w:r>
            <w:r w:rsidR="008E1070">
              <w:rPr>
                <w:rFonts w:ascii="Times New Roman" w:hAnsi="Times New Roman"/>
                <w:sz w:val="24"/>
                <w:szCs w:val="24"/>
                <w:lang w:eastAsia="ru-RU"/>
              </w:rPr>
              <w:t>«О</w:t>
            </w:r>
            <w:r w:rsidR="00A4431C">
              <w:rPr>
                <w:rFonts w:ascii="Times New Roman" w:hAnsi="Times New Roman"/>
                <w:sz w:val="24"/>
                <w:szCs w:val="24"/>
                <w:lang w:eastAsia="ru-RU"/>
              </w:rPr>
              <w:t>бразовательные программы».</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3304" w:type="dxa"/>
            <w:tcBorders>
              <w:top w:val="single" w:sz="6" w:space="0" w:color="CFCFCF"/>
              <w:left w:val="dashed" w:sz="6" w:space="0" w:color="CFCFCF"/>
              <w:bottom w:val="single" w:sz="18" w:space="0" w:color="CFCFCF"/>
              <w:right w:val="single" w:sz="6" w:space="0" w:color="CFCFCF"/>
            </w:tcBorders>
            <w:vAlign w:val="center"/>
          </w:tcPr>
          <w:p w:rsidR="008E1070" w:rsidRPr="008F1DF9" w:rsidRDefault="008F1DF9" w:rsidP="008E107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8E1070">
              <w:rPr>
                <w:rFonts w:ascii="Times New Roman" w:hAnsi="Times New Roman"/>
                <w:sz w:val="24"/>
                <w:szCs w:val="24"/>
                <w:lang w:val="en-US" w:eastAsia="ru-RU"/>
              </w:rPr>
              <w:t>www</w:t>
            </w:r>
            <w:r w:rsidR="008E1070" w:rsidRPr="008F1DF9">
              <w:rPr>
                <w:rFonts w:ascii="Times New Roman" w:hAnsi="Times New Roman"/>
                <w:sz w:val="24"/>
                <w:szCs w:val="24"/>
                <w:lang w:eastAsia="ru-RU"/>
              </w:rPr>
              <w:t>.</w:t>
            </w:r>
            <w:r w:rsidR="008E1070">
              <w:rPr>
                <w:rFonts w:ascii="Times New Roman" w:hAnsi="Times New Roman"/>
                <w:sz w:val="24"/>
                <w:szCs w:val="24"/>
                <w:lang w:eastAsia="ru-RU"/>
              </w:rPr>
              <w:t>89.</w:t>
            </w:r>
            <w:proofErr w:type="spellStart"/>
            <w:r w:rsidR="008E1070">
              <w:rPr>
                <w:rFonts w:ascii="Times New Roman" w:hAnsi="Times New Roman"/>
                <w:sz w:val="24"/>
                <w:szCs w:val="24"/>
                <w:lang w:val="en-US" w:eastAsia="ru-RU"/>
              </w:rPr>
              <w:t>tvoysadik</w:t>
            </w:r>
            <w:proofErr w:type="spellEnd"/>
            <w:r w:rsidR="008E1070" w:rsidRPr="008F1DF9">
              <w:rPr>
                <w:rFonts w:ascii="Times New Roman" w:hAnsi="Times New Roman"/>
                <w:sz w:val="24"/>
                <w:szCs w:val="24"/>
                <w:lang w:eastAsia="ru-RU"/>
              </w:rPr>
              <w:t>.</w:t>
            </w:r>
            <w:proofErr w:type="spellStart"/>
            <w:r w:rsidR="008E1070">
              <w:rPr>
                <w:rFonts w:ascii="Times New Roman" w:hAnsi="Times New Roman"/>
                <w:sz w:val="24"/>
                <w:szCs w:val="24"/>
                <w:lang w:val="en-US" w:eastAsia="ru-RU"/>
              </w:rPr>
              <w:t>ru</w:t>
            </w:r>
            <w:proofErr w:type="spellEnd"/>
          </w:p>
          <w:p w:rsidR="009F4B61" w:rsidRPr="009F4B61" w:rsidRDefault="009F4B61"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На главной странице</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spellStart"/>
            <w:r w:rsidRPr="003A33BD">
              <w:rPr>
                <w:rFonts w:ascii="Times New Roman" w:hAnsi="Times New Roman"/>
                <w:sz w:val="24"/>
                <w:szCs w:val="24"/>
                <w:lang w:eastAsia="ru-RU"/>
              </w:rPr>
              <w:t>д</w:t>
            </w:r>
            <w:proofErr w:type="spellEnd"/>
            <w:r w:rsidRPr="003A33BD">
              <w:rPr>
                <w:rFonts w:ascii="Times New Roman" w:hAnsi="Times New Roman"/>
                <w:sz w:val="24"/>
                <w:szCs w:val="24"/>
                <w:lang w:eastAsia="ru-RU"/>
              </w:rPr>
              <w:t>) о языках образования;</w:t>
            </w:r>
          </w:p>
        </w:tc>
        <w:tc>
          <w:tcPr>
            <w:tcW w:w="3304" w:type="dxa"/>
            <w:tcBorders>
              <w:top w:val="single" w:sz="6" w:space="0" w:color="CFCFCF"/>
              <w:left w:val="dashed" w:sz="6" w:space="0" w:color="CFCFCF"/>
              <w:bottom w:val="single" w:sz="18" w:space="0" w:color="CFCFCF"/>
              <w:right w:val="single" w:sz="6" w:space="0" w:color="CFCFCF"/>
            </w:tcBorders>
            <w:vAlign w:val="center"/>
          </w:tcPr>
          <w:p w:rsidR="008E1070" w:rsidRPr="008F1DF9" w:rsidRDefault="008F1DF9" w:rsidP="008E107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8E1070">
              <w:rPr>
                <w:rFonts w:ascii="Times New Roman" w:hAnsi="Times New Roman"/>
                <w:sz w:val="24"/>
                <w:szCs w:val="24"/>
                <w:lang w:val="en-US" w:eastAsia="ru-RU"/>
              </w:rPr>
              <w:t>www</w:t>
            </w:r>
            <w:r w:rsidR="008E1070" w:rsidRPr="008F1DF9">
              <w:rPr>
                <w:rFonts w:ascii="Times New Roman" w:hAnsi="Times New Roman"/>
                <w:sz w:val="24"/>
                <w:szCs w:val="24"/>
                <w:lang w:eastAsia="ru-RU"/>
              </w:rPr>
              <w:t>.</w:t>
            </w:r>
            <w:r w:rsidR="008E1070">
              <w:rPr>
                <w:rFonts w:ascii="Times New Roman" w:hAnsi="Times New Roman"/>
                <w:sz w:val="24"/>
                <w:szCs w:val="24"/>
                <w:lang w:eastAsia="ru-RU"/>
              </w:rPr>
              <w:t>89.</w:t>
            </w:r>
            <w:proofErr w:type="spellStart"/>
            <w:r w:rsidR="008E1070">
              <w:rPr>
                <w:rFonts w:ascii="Times New Roman" w:hAnsi="Times New Roman"/>
                <w:sz w:val="24"/>
                <w:szCs w:val="24"/>
                <w:lang w:val="en-US" w:eastAsia="ru-RU"/>
              </w:rPr>
              <w:t>tvoysadik</w:t>
            </w:r>
            <w:proofErr w:type="spellEnd"/>
            <w:r w:rsidR="008E1070" w:rsidRPr="008F1DF9">
              <w:rPr>
                <w:rFonts w:ascii="Times New Roman" w:hAnsi="Times New Roman"/>
                <w:sz w:val="24"/>
                <w:szCs w:val="24"/>
                <w:lang w:eastAsia="ru-RU"/>
              </w:rPr>
              <w:t>.</w:t>
            </w:r>
            <w:proofErr w:type="spellStart"/>
            <w:r w:rsidR="008E1070">
              <w:rPr>
                <w:rFonts w:ascii="Times New Roman" w:hAnsi="Times New Roman"/>
                <w:sz w:val="24"/>
                <w:szCs w:val="24"/>
                <w:lang w:val="en-US" w:eastAsia="ru-RU"/>
              </w:rPr>
              <w:t>ru</w:t>
            </w:r>
            <w:proofErr w:type="spellEnd"/>
          </w:p>
          <w:p w:rsidR="008F1DF9" w:rsidRPr="008F1DF9" w:rsidRDefault="008F1DF9" w:rsidP="008F1DF9">
            <w:pPr>
              <w:spacing w:before="100" w:beforeAutospacing="1" w:after="100" w:afterAutospacing="1"/>
              <w:ind w:left="0"/>
              <w:rPr>
                <w:rFonts w:ascii="Times New Roman" w:hAnsi="Times New Roman"/>
                <w:sz w:val="24"/>
                <w:szCs w:val="24"/>
                <w:lang w:eastAsia="ru-RU"/>
              </w:rPr>
            </w:pPr>
          </w:p>
          <w:p w:rsidR="009F4B61" w:rsidRPr="009F4B61" w:rsidRDefault="008C3CA9" w:rsidP="009F4B61">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«Общее»</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9F4B61" w:rsidRDefault="009F4B61" w:rsidP="008F1DF9">
            <w:pPr>
              <w:spacing w:before="100" w:beforeAutospacing="1" w:after="100" w:afterAutospacing="1"/>
              <w:ind w:left="0"/>
              <w:rPr>
                <w:rFonts w:ascii="Times New Roman" w:hAnsi="Times New Roman"/>
                <w:sz w:val="24"/>
                <w:szCs w:val="24"/>
                <w:lang w:eastAsia="ru-RU"/>
              </w:rPr>
            </w:pPr>
          </w:p>
          <w:p w:rsidR="009F4B61" w:rsidRDefault="009F4B61" w:rsidP="008F1DF9">
            <w:pPr>
              <w:spacing w:before="100" w:beforeAutospacing="1" w:after="100" w:afterAutospacing="1"/>
              <w:ind w:left="0"/>
              <w:rPr>
                <w:rFonts w:ascii="Times New Roman" w:hAnsi="Times New Roman"/>
                <w:sz w:val="24"/>
                <w:szCs w:val="24"/>
                <w:lang w:eastAsia="ru-RU"/>
              </w:rPr>
            </w:pPr>
          </w:p>
          <w:p w:rsidR="009F4B61" w:rsidRDefault="009F4B61" w:rsidP="008F1DF9">
            <w:pPr>
              <w:spacing w:before="100" w:beforeAutospacing="1" w:after="100" w:afterAutospacing="1"/>
              <w:ind w:left="0"/>
              <w:rPr>
                <w:rFonts w:ascii="Times New Roman" w:hAnsi="Times New Roman"/>
                <w:sz w:val="24"/>
                <w:szCs w:val="24"/>
                <w:lang w:eastAsia="ru-RU"/>
              </w:rPr>
            </w:pP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е) о федеральных государственных образовательных стандартах;</w:t>
            </w:r>
          </w:p>
        </w:tc>
        <w:tc>
          <w:tcPr>
            <w:tcW w:w="3304" w:type="dxa"/>
            <w:tcBorders>
              <w:top w:val="single" w:sz="6" w:space="0" w:color="CFCFCF"/>
              <w:left w:val="dashed" w:sz="6" w:space="0" w:color="CFCFCF"/>
              <w:bottom w:val="single" w:sz="18" w:space="0" w:color="CFCFCF"/>
              <w:right w:val="single" w:sz="6" w:space="0" w:color="CFCFCF"/>
            </w:tcBorders>
            <w:vAlign w:val="center"/>
          </w:tcPr>
          <w:p w:rsidR="009F4B61" w:rsidRDefault="009F4B61" w:rsidP="008F1DF9">
            <w:pPr>
              <w:spacing w:before="100" w:beforeAutospacing="1" w:after="100" w:afterAutospacing="1"/>
              <w:ind w:left="0"/>
              <w:rPr>
                <w:rFonts w:ascii="Times New Roman" w:hAnsi="Times New Roman"/>
                <w:sz w:val="24"/>
                <w:szCs w:val="24"/>
                <w:lang w:eastAsia="ru-RU"/>
              </w:rPr>
            </w:pPr>
          </w:p>
          <w:p w:rsidR="009F4B61" w:rsidRDefault="009F4B61" w:rsidP="008F1DF9">
            <w:pPr>
              <w:spacing w:before="100" w:beforeAutospacing="1" w:after="100" w:afterAutospacing="1"/>
              <w:ind w:left="0"/>
              <w:rPr>
                <w:rFonts w:ascii="Times New Roman" w:hAnsi="Times New Roman"/>
                <w:sz w:val="24"/>
                <w:szCs w:val="24"/>
                <w:lang w:eastAsia="ru-RU"/>
              </w:rPr>
            </w:pPr>
          </w:p>
          <w:p w:rsidR="009F4B61" w:rsidRDefault="009F4B61" w:rsidP="008F1DF9">
            <w:pPr>
              <w:spacing w:before="100" w:beforeAutospacing="1" w:after="100" w:afterAutospacing="1"/>
              <w:ind w:left="0"/>
              <w:rPr>
                <w:rFonts w:ascii="Times New Roman" w:hAnsi="Times New Roman"/>
                <w:sz w:val="24"/>
                <w:szCs w:val="24"/>
                <w:lang w:eastAsia="ru-RU"/>
              </w:rPr>
            </w:pPr>
          </w:p>
          <w:p w:rsidR="008C3CA9" w:rsidRPr="008F1DF9" w:rsidRDefault="008F1DF9" w:rsidP="008C3CA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8C3CA9">
              <w:rPr>
                <w:rFonts w:ascii="Times New Roman" w:hAnsi="Times New Roman"/>
                <w:sz w:val="24"/>
                <w:szCs w:val="24"/>
                <w:lang w:val="en-US" w:eastAsia="ru-RU"/>
              </w:rPr>
              <w:t>www</w:t>
            </w:r>
            <w:r w:rsidR="008C3CA9" w:rsidRPr="008F1DF9">
              <w:rPr>
                <w:rFonts w:ascii="Times New Roman" w:hAnsi="Times New Roman"/>
                <w:sz w:val="24"/>
                <w:szCs w:val="24"/>
                <w:lang w:eastAsia="ru-RU"/>
              </w:rPr>
              <w:t>.</w:t>
            </w:r>
            <w:r w:rsidR="008C3CA9">
              <w:rPr>
                <w:rFonts w:ascii="Times New Roman" w:hAnsi="Times New Roman"/>
                <w:sz w:val="24"/>
                <w:szCs w:val="24"/>
                <w:lang w:eastAsia="ru-RU"/>
              </w:rPr>
              <w:t>89.</w:t>
            </w:r>
            <w:proofErr w:type="spellStart"/>
            <w:r w:rsidR="008C3CA9">
              <w:rPr>
                <w:rFonts w:ascii="Times New Roman" w:hAnsi="Times New Roman"/>
                <w:sz w:val="24"/>
                <w:szCs w:val="24"/>
                <w:lang w:val="en-US" w:eastAsia="ru-RU"/>
              </w:rPr>
              <w:t>tvoysadik</w:t>
            </w:r>
            <w:proofErr w:type="spellEnd"/>
            <w:r w:rsidR="008C3CA9" w:rsidRPr="008F1DF9">
              <w:rPr>
                <w:rFonts w:ascii="Times New Roman" w:hAnsi="Times New Roman"/>
                <w:sz w:val="24"/>
                <w:szCs w:val="24"/>
                <w:lang w:eastAsia="ru-RU"/>
              </w:rPr>
              <w:t>.</w:t>
            </w:r>
            <w:proofErr w:type="spellStart"/>
            <w:r w:rsidR="008C3CA9">
              <w:rPr>
                <w:rFonts w:ascii="Times New Roman" w:hAnsi="Times New Roman"/>
                <w:sz w:val="24"/>
                <w:szCs w:val="24"/>
                <w:lang w:val="en-US" w:eastAsia="ru-RU"/>
              </w:rPr>
              <w:t>ru</w:t>
            </w:r>
            <w:proofErr w:type="spellEnd"/>
          </w:p>
          <w:p w:rsidR="008F1DF9" w:rsidRDefault="008F1DF9" w:rsidP="008F1DF9">
            <w:pPr>
              <w:spacing w:before="100" w:beforeAutospacing="1" w:after="100" w:afterAutospacing="1"/>
              <w:ind w:left="0"/>
              <w:rPr>
                <w:rFonts w:ascii="Times New Roman" w:hAnsi="Times New Roman"/>
                <w:sz w:val="24"/>
                <w:szCs w:val="24"/>
                <w:lang w:eastAsia="ru-RU"/>
              </w:rPr>
            </w:pPr>
          </w:p>
          <w:p w:rsidR="009F4B61" w:rsidRDefault="009F4B61" w:rsidP="008F1DF9">
            <w:pPr>
              <w:spacing w:before="100" w:beforeAutospacing="1" w:after="100" w:afterAutospacing="1"/>
              <w:ind w:left="0"/>
              <w:rPr>
                <w:rFonts w:ascii="Times New Roman" w:hAnsi="Times New Roman"/>
                <w:sz w:val="24"/>
                <w:szCs w:val="24"/>
                <w:lang w:eastAsia="ru-RU"/>
              </w:rPr>
            </w:pPr>
          </w:p>
          <w:p w:rsidR="009F4B61" w:rsidRPr="009F4B61" w:rsidRDefault="009F4B61"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Федеральный государственный об</w:t>
            </w:r>
            <w:r w:rsidR="008C3CA9">
              <w:rPr>
                <w:rFonts w:ascii="Times New Roman" w:hAnsi="Times New Roman"/>
                <w:sz w:val="24"/>
                <w:szCs w:val="24"/>
                <w:lang w:eastAsia="ru-RU"/>
              </w:rPr>
              <w:t xml:space="preserve">разовательный стандарт  </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spellStart"/>
            <w:r w:rsidRPr="003A33BD">
              <w:rPr>
                <w:rFonts w:ascii="Times New Roman" w:hAnsi="Times New Roman"/>
                <w:sz w:val="24"/>
                <w:szCs w:val="24"/>
                <w:lang w:eastAsia="ru-RU"/>
              </w:rPr>
              <w:t>з</w:t>
            </w:r>
            <w:proofErr w:type="spellEnd"/>
            <w:r w:rsidRPr="003A33BD">
              <w:rPr>
                <w:rFonts w:ascii="Times New Roman" w:hAnsi="Times New Roman"/>
                <w:sz w:val="24"/>
                <w:szCs w:val="24"/>
                <w:lang w:eastAsia="ru-RU"/>
              </w:rPr>
              <w:t>) о персональном составе педагогических работников с указанием уровня образования, квалификации и опыта работы, в том числе:</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фамилия, имя, отчество (при наличии) работника;</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занимаемая должность (должности);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преподаваемые дисциплины;</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ученая степень (при наличии);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ученое звание (при наличии);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наименование направления подготовки и (или) специальности;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данные о повышении квалификации и (или) профессиональной переподготовке (при наличии);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общий стаж работы;</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стаж работы по специальности;</w:t>
            </w:r>
          </w:p>
        </w:tc>
        <w:tc>
          <w:tcPr>
            <w:tcW w:w="3304" w:type="dxa"/>
            <w:tcBorders>
              <w:top w:val="single" w:sz="6" w:space="0" w:color="CFCFCF"/>
              <w:left w:val="dashed" w:sz="6" w:space="0" w:color="CFCFCF"/>
              <w:bottom w:val="single" w:sz="18" w:space="0" w:color="CFCFCF"/>
              <w:right w:val="single" w:sz="6" w:space="0" w:color="CFCFCF"/>
            </w:tcBorders>
            <w:vAlign w:val="center"/>
          </w:tcPr>
          <w:p w:rsidR="008C3CA9" w:rsidRPr="008F1DF9" w:rsidRDefault="008F1DF9" w:rsidP="008C3CA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8C3CA9">
              <w:rPr>
                <w:rFonts w:ascii="Times New Roman" w:hAnsi="Times New Roman"/>
                <w:sz w:val="24"/>
                <w:szCs w:val="24"/>
                <w:lang w:val="en-US" w:eastAsia="ru-RU"/>
              </w:rPr>
              <w:t>www</w:t>
            </w:r>
            <w:r w:rsidR="008C3CA9" w:rsidRPr="008F1DF9">
              <w:rPr>
                <w:rFonts w:ascii="Times New Roman" w:hAnsi="Times New Roman"/>
                <w:sz w:val="24"/>
                <w:szCs w:val="24"/>
                <w:lang w:eastAsia="ru-RU"/>
              </w:rPr>
              <w:t>.</w:t>
            </w:r>
            <w:r w:rsidR="008C3CA9">
              <w:rPr>
                <w:rFonts w:ascii="Times New Roman" w:hAnsi="Times New Roman"/>
                <w:sz w:val="24"/>
                <w:szCs w:val="24"/>
                <w:lang w:eastAsia="ru-RU"/>
              </w:rPr>
              <w:t>89.</w:t>
            </w:r>
            <w:proofErr w:type="spellStart"/>
            <w:r w:rsidR="008C3CA9">
              <w:rPr>
                <w:rFonts w:ascii="Times New Roman" w:hAnsi="Times New Roman"/>
                <w:sz w:val="24"/>
                <w:szCs w:val="24"/>
                <w:lang w:val="en-US" w:eastAsia="ru-RU"/>
              </w:rPr>
              <w:t>tvoysadik</w:t>
            </w:r>
            <w:proofErr w:type="spellEnd"/>
            <w:r w:rsidR="008C3CA9" w:rsidRPr="008F1DF9">
              <w:rPr>
                <w:rFonts w:ascii="Times New Roman" w:hAnsi="Times New Roman"/>
                <w:sz w:val="24"/>
                <w:szCs w:val="24"/>
                <w:lang w:eastAsia="ru-RU"/>
              </w:rPr>
              <w:t>.</w:t>
            </w:r>
            <w:proofErr w:type="spellStart"/>
            <w:r w:rsidR="008C3CA9">
              <w:rPr>
                <w:rFonts w:ascii="Times New Roman" w:hAnsi="Times New Roman"/>
                <w:sz w:val="24"/>
                <w:szCs w:val="24"/>
                <w:lang w:val="en-US" w:eastAsia="ru-RU"/>
              </w:rPr>
              <w:t>ru</w:t>
            </w:r>
            <w:proofErr w:type="spellEnd"/>
          </w:p>
          <w:p w:rsidR="008F1DF9" w:rsidRDefault="008F1DF9" w:rsidP="008F1DF9">
            <w:pPr>
              <w:spacing w:before="100" w:beforeAutospacing="1" w:after="100" w:afterAutospacing="1"/>
              <w:ind w:left="0"/>
              <w:rPr>
                <w:rFonts w:ascii="Times New Roman" w:hAnsi="Times New Roman"/>
                <w:sz w:val="24"/>
                <w:szCs w:val="24"/>
                <w:lang w:eastAsia="ru-RU"/>
              </w:rPr>
            </w:pPr>
          </w:p>
          <w:p w:rsidR="009F4B61" w:rsidRPr="009F4B61" w:rsidRDefault="009F4B61"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w:t>
            </w:r>
            <w:r w:rsidR="008C3CA9">
              <w:rPr>
                <w:rFonts w:ascii="Times New Roman" w:hAnsi="Times New Roman"/>
                <w:sz w:val="24"/>
                <w:szCs w:val="24"/>
                <w:lang w:eastAsia="ru-RU"/>
              </w:rPr>
              <w:t>Об Учреждении</w:t>
            </w:r>
            <w:r>
              <w:rPr>
                <w:rFonts w:ascii="Times New Roman" w:hAnsi="Times New Roman"/>
                <w:sz w:val="24"/>
                <w:szCs w:val="24"/>
                <w:lang w:eastAsia="ru-RU"/>
              </w:rPr>
              <w:t xml:space="preserve">. </w:t>
            </w:r>
            <w:r w:rsidR="000476B0">
              <w:rPr>
                <w:rFonts w:ascii="Times New Roman" w:hAnsi="Times New Roman"/>
                <w:sz w:val="24"/>
                <w:szCs w:val="24"/>
                <w:lang w:eastAsia="ru-RU"/>
              </w:rPr>
              <w:t>Коллектив</w:t>
            </w:r>
            <w:r>
              <w:rPr>
                <w:rFonts w:ascii="Times New Roman" w:hAnsi="Times New Roman"/>
                <w:sz w:val="24"/>
                <w:szCs w:val="24"/>
                <w:lang w:eastAsia="ru-RU"/>
              </w:rPr>
              <w:t>»</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7B75B6">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w:t>
            </w:r>
            <w:r w:rsidRPr="003A33BD">
              <w:rPr>
                <w:rFonts w:ascii="Times New Roman" w:hAnsi="Times New Roman"/>
                <w:sz w:val="24"/>
                <w:szCs w:val="24"/>
                <w:lang w:eastAsia="ru-RU"/>
              </w:rPr>
              <w:lastRenderedPageBreak/>
              <w:t>питания и охраны здоровья обучающихся, о доступе к информационным системам и информационн</w:t>
            </w:r>
            <w:proofErr w:type="gramStart"/>
            <w:r w:rsidRPr="003A33BD">
              <w:rPr>
                <w:rFonts w:ascii="Times New Roman" w:hAnsi="Times New Roman"/>
                <w:sz w:val="24"/>
                <w:szCs w:val="24"/>
                <w:lang w:eastAsia="ru-RU"/>
              </w:rPr>
              <w:t>о-</w:t>
            </w:r>
            <w:proofErr w:type="gramEnd"/>
            <w:r w:rsidRPr="003A33BD">
              <w:rPr>
                <w:rFonts w:ascii="Times New Roman" w:hAnsi="Times New Roman"/>
                <w:sz w:val="24"/>
                <w:szCs w:val="24"/>
                <w:lang w:eastAsia="ru-RU"/>
              </w:rPr>
              <w:t xml:space="preserve"> телекоммуникационным сетям, об электронных образовательных ресурсах, к которым обеспечивается доступ обучающихся);</w:t>
            </w:r>
          </w:p>
        </w:tc>
        <w:tc>
          <w:tcPr>
            <w:tcW w:w="3304" w:type="dxa"/>
            <w:tcBorders>
              <w:top w:val="single" w:sz="6" w:space="0" w:color="CFCFCF"/>
              <w:left w:val="dashed" w:sz="6" w:space="0" w:color="CFCFCF"/>
              <w:bottom w:val="single" w:sz="18" w:space="0" w:color="CFCFCF"/>
              <w:right w:val="single" w:sz="6" w:space="0" w:color="CFCFCF"/>
            </w:tcBorders>
            <w:vAlign w:val="center"/>
          </w:tcPr>
          <w:p w:rsidR="000476B0" w:rsidRPr="008F1DF9" w:rsidRDefault="008F1DF9" w:rsidP="000476B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lastRenderedPageBreak/>
              <w:t xml:space="preserve">Информация </w:t>
            </w:r>
            <w:r>
              <w:rPr>
                <w:rFonts w:ascii="Times New Roman" w:hAnsi="Times New Roman"/>
                <w:sz w:val="24"/>
                <w:szCs w:val="24"/>
                <w:lang w:eastAsia="ru-RU"/>
              </w:rPr>
              <w:t xml:space="preserve">на сайте </w:t>
            </w:r>
            <w:r w:rsidR="000476B0">
              <w:rPr>
                <w:rFonts w:ascii="Times New Roman" w:hAnsi="Times New Roman"/>
                <w:sz w:val="24"/>
                <w:szCs w:val="24"/>
                <w:lang w:val="en-US" w:eastAsia="ru-RU"/>
              </w:rPr>
              <w:t>www</w:t>
            </w:r>
            <w:r w:rsidR="000476B0" w:rsidRPr="008F1DF9">
              <w:rPr>
                <w:rFonts w:ascii="Times New Roman" w:hAnsi="Times New Roman"/>
                <w:sz w:val="24"/>
                <w:szCs w:val="24"/>
                <w:lang w:eastAsia="ru-RU"/>
              </w:rPr>
              <w:t>.</w:t>
            </w:r>
            <w:r w:rsidR="000476B0">
              <w:rPr>
                <w:rFonts w:ascii="Times New Roman" w:hAnsi="Times New Roman"/>
                <w:sz w:val="24"/>
                <w:szCs w:val="24"/>
                <w:lang w:eastAsia="ru-RU"/>
              </w:rPr>
              <w:t>89.</w:t>
            </w:r>
            <w:proofErr w:type="spellStart"/>
            <w:r w:rsidR="000476B0">
              <w:rPr>
                <w:rFonts w:ascii="Times New Roman" w:hAnsi="Times New Roman"/>
                <w:sz w:val="24"/>
                <w:szCs w:val="24"/>
                <w:lang w:val="en-US" w:eastAsia="ru-RU"/>
              </w:rPr>
              <w:t>tvoysadik</w:t>
            </w:r>
            <w:proofErr w:type="spellEnd"/>
            <w:r w:rsidR="000476B0" w:rsidRPr="008F1DF9">
              <w:rPr>
                <w:rFonts w:ascii="Times New Roman" w:hAnsi="Times New Roman"/>
                <w:sz w:val="24"/>
                <w:szCs w:val="24"/>
                <w:lang w:eastAsia="ru-RU"/>
              </w:rPr>
              <w:t>.</w:t>
            </w:r>
            <w:proofErr w:type="spellStart"/>
            <w:r w:rsidR="000476B0">
              <w:rPr>
                <w:rFonts w:ascii="Times New Roman" w:hAnsi="Times New Roman"/>
                <w:sz w:val="24"/>
                <w:szCs w:val="24"/>
                <w:lang w:val="en-US" w:eastAsia="ru-RU"/>
              </w:rPr>
              <w:t>ru</w:t>
            </w:r>
            <w:proofErr w:type="spellEnd"/>
          </w:p>
          <w:p w:rsidR="008F1DF9" w:rsidRDefault="008F1DF9" w:rsidP="008F1DF9">
            <w:pPr>
              <w:spacing w:before="100" w:beforeAutospacing="1" w:after="100" w:afterAutospacing="1"/>
              <w:ind w:left="0"/>
              <w:rPr>
                <w:rFonts w:ascii="Times New Roman" w:hAnsi="Times New Roman"/>
                <w:sz w:val="24"/>
                <w:szCs w:val="24"/>
                <w:lang w:eastAsia="ru-RU"/>
              </w:rPr>
            </w:pPr>
          </w:p>
          <w:p w:rsidR="000476B0" w:rsidRDefault="009F4B61"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lastRenderedPageBreak/>
              <w:t>В разделе «</w:t>
            </w:r>
            <w:r w:rsidR="000476B0">
              <w:rPr>
                <w:rFonts w:ascii="Times New Roman" w:hAnsi="Times New Roman"/>
                <w:sz w:val="24"/>
                <w:szCs w:val="24"/>
                <w:lang w:eastAsia="ru-RU"/>
              </w:rPr>
              <w:t>Об Учреждении.</w:t>
            </w:r>
          </w:p>
          <w:p w:rsidR="009F4B61" w:rsidRPr="009F4B61" w:rsidRDefault="000476B0"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 xml:space="preserve">Документы. </w:t>
            </w:r>
            <w:r w:rsidR="009F4B61">
              <w:rPr>
                <w:rFonts w:ascii="Times New Roman" w:hAnsi="Times New Roman"/>
                <w:sz w:val="24"/>
                <w:szCs w:val="24"/>
                <w:lang w:eastAsia="ru-RU"/>
              </w:rPr>
              <w:t xml:space="preserve">Материально-техническое обеспечение МБДОУ </w:t>
            </w:r>
            <w:r>
              <w:rPr>
                <w:rFonts w:ascii="Times New Roman" w:hAnsi="Times New Roman"/>
                <w:sz w:val="24"/>
                <w:szCs w:val="24"/>
                <w:lang w:eastAsia="ru-RU"/>
              </w:rPr>
              <w:t xml:space="preserve">детский </w:t>
            </w:r>
            <w:proofErr w:type="spellStart"/>
            <w:r>
              <w:rPr>
                <w:rFonts w:ascii="Times New Roman" w:hAnsi="Times New Roman"/>
                <w:sz w:val="24"/>
                <w:szCs w:val="24"/>
                <w:lang w:eastAsia="ru-RU"/>
              </w:rPr>
              <w:t>сад№</w:t>
            </w:r>
            <w:proofErr w:type="spellEnd"/>
            <w:r>
              <w:rPr>
                <w:rFonts w:ascii="Times New Roman" w:hAnsi="Times New Roman"/>
                <w:sz w:val="24"/>
                <w:szCs w:val="24"/>
                <w:lang w:eastAsia="ru-RU"/>
              </w:rPr>
              <w:t xml:space="preserve"> 89</w:t>
            </w:r>
            <w:r w:rsidR="00D95378">
              <w:rPr>
                <w:rFonts w:ascii="Times New Roman" w:hAnsi="Times New Roman"/>
                <w:sz w:val="24"/>
                <w:szCs w:val="24"/>
                <w:lang w:eastAsia="ru-RU"/>
              </w:rPr>
              <w:t>»</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gramStart"/>
            <w:r w:rsidRPr="003A33BD">
              <w:rPr>
                <w:rFonts w:ascii="Times New Roman" w:hAnsi="Times New Roman"/>
                <w:sz w:val="24"/>
                <w:szCs w:val="24"/>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3304" w:type="dxa"/>
            <w:tcBorders>
              <w:top w:val="single" w:sz="6" w:space="0" w:color="CFCFCF"/>
              <w:left w:val="dashed" w:sz="6" w:space="0" w:color="CFCFCF"/>
              <w:bottom w:val="single" w:sz="18" w:space="0" w:color="CFCFCF"/>
              <w:right w:val="single" w:sz="6" w:space="0" w:color="CFCFCF"/>
            </w:tcBorders>
            <w:vAlign w:val="center"/>
          </w:tcPr>
          <w:p w:rsidR="000476B0" w:rsidRPr="008F1DF9" w:rsidRDefault="008F1DF9" w:rsidP="000476B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0476B0">
              <w:rPr>
                <w:rFonts w:ascii="Times New Roman" w:hAnsi="Times New Roman"/>
                <w:sz w:val="24"/>
                <w:szCs w:val="24"/>
                <w:lang w:val="en-US" w:eastAsia="ru-RU"/>
              </w:rPr>
              <w:t>www</w:t>
            </w:r>
            <w:r w:rsidR="000476B0" w:rsidRPr="008F1DF9">
              <w:rPr>
                <w:rFonts w:ascii="Times New Roman" w:hAnsi="Times New Roman"/>
                <w:sz w:val="24"/>
                <w:szCs w:val="24"/>
                <w:lang w:eastAsia="ru-RU"/>
              </w:rPr>
              <w:t>.</w:t>
            </w:r>
            <w:r w:rsidR="000476B0">
              <w:rPr>
                <w:rFonts w:ascii="Times New Roman" w:hAnsi="Times New Roman"/>
                <w:sz w:val="24"/>
                <w:szCs w:val="24"/>
                <w:lang w:eastAsia="ru-RU"/>
              </w:rPr>
              <w:t>89.</w:t>
            </w:r>
            <w:proofErr w:type="spellStart"/>
            <w:r w:rsidR="000476B0">
              <w:rPr>
                <w:rFonts w:ascii="Times New Roman" w:hAnsi="Times New Roman"/>
                <w:sz w:val="24"/>
                <w:szCs w:val="24"/>
                <w:lang w:val="en-US" w:eastAsia="ru-RU"/>
              </w:rPr>
              <w:t>tvoysadik</w:t>
            </w:r>
            <w:proofErr w:type="spellEnd"/>
            <w:r w:rsidR="000476B0" w:rsidRPr="008F1DF9">
              <w:rPr>
                <w:rFonts w:ascii="Times New Roman" w:hAnsi="Times New Roman"/>
                <w:sz w:val="24"/>
                <w:szCs w:val="24"/>
                <w:lang w:eastAsia="ru-RU"/>
              </w:rPr>
              <w:t>.</w:t>
            </w:r>
            <w:proofErr w:type="spellStart"/>
            <w:r w:rsidR="000476B0">
              <w:rPr>
                <w:rFonts w:ascii="Times New Roman" w:hAnsi="Times New Roman"/>
                <w:sz w:val="24"/>
                <w:szCs w:val="24"/>
                <w:lang w:val="en-US" w:eastAsia="ru-RU"/>
              </w:rPr>
              <w:t>ru</w:t>
            </w:r>
            <w:proofErr w:type="spellEnd"/>
          </w:p>
          <w:p w:rsidR="008F1DF9" w:rsidRPr="008F1DF9" w:rsidRDefault="008F1DF9" w:rsidP="008F1DF9">
            <w:pPr>
              <w:spacing w:before="100" w:beforeAutospacing="1" w:after="100" w:afterAutospacing="1"/>
              <w:ind w:left="0"/>
              <w:rPr>
                <w:rFonts w:ascii="Times New Roman" w:hAnsi="Times New Roman"/>
                <w:sz w:val="24"/>
                <w:szCs w:val="24"/>
                <w:lang w:eastAsia="ru-RU"/>
              </w:rPr>
            </w:pPr>
          </w:p>
          <w:p w:rsidR="00BF2B18" w:rsidRPr="003A33BD" w:rsidRDefault="007B75B6" w:rsidP="00104B98">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w:t>
            </w:r>
            <w:r w:rsidR="00104B98">
              <w:rPr>
                <w:rFonts w:ascii="Times New Roman" w:hAnsi="Times New Roman"/>
                <w:sz w:val="24"/>
                <w:szCs w:val="24"/>
                <w:lang w:eastAsia="ru-RU"/>
              </w:rPr>
              <w:t>Информация</w:t>
            </w:r>
            <w:r>
              <w:rPr>
                <w:rFonts w:ascii="Times New Roman" w:hAnsi="Times New Roman"/>
                <w:sz w:val="24"/>
                <w:szCs w:val="24"/>
                <w:lang w:eastAsia="ru-RU"/>
              </w:rPr>
              <w:t>».</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spellStart"/>
            <w:r w:rsidRPr="003A33BD">
              <w:rPr>
                <w:rFonts w:ascii="Times New Roman" w:hAnsi="Times New Roman"/>
                <w:sz w:val="24"/>
                <w:szCs w:val="24"/>
                <w:lang w:eastAsia="ru-RU"/>
              </w:rPr>
              <w:t>н</w:t>
            </w:r>
            <w:proofErr w:type="spellEnd"/>
            <w:r w:rsidRPr="003A33BD">
              <w:rPr>
                <w:rFonts w:ascii="Times New Roman" w:hAnsi="Times New Roman"/>
                <w:sz w:val="24"/>
                <w:szCs w:val="24"/>
                <w:lang w:eastAsia="ru-RU"/>
              </w:rPr>
              <w:t xml:space="preserve">) о наличии и об условиях предоставления </w:t>
            </w:r>
            <w:proofErr w:type="gramStart"/>
            <w:r w:rsidRPr="003A33BD">
              <w:rPr>
                <w:rFonts w:ascii="Times New Roman" w:hAnsi="Times New Roman"/>
                <w:sz w:val="24"/>
                <w:szCs w:val="24"/>
                <w:lang w:eastAsia="ru-RU"/>
              </w:rPr>
              <w:t>обучающимся</w:t>
            </w:r>
            <w:proofErr w:type="gramEnd"/>
            <w:r w:rsidRPr="003A33BD">
              <w:rPr>
                <w:rFonts w:ascii="Times New Roman" w:hAnsi="Times New Roman"/>
                <w:sz w:val="24"/>
                <w:szCs w:val="24"/>
                <w:lang w:eastAsia="ru-RU"/>
              </w:rPr>
              <w:t xml:space="preserve"> стипендий, мер социальной поддержки;</w:t>
            </w:r>
          </w:p>
        </w:tc>
        <w:tc>
          <w:tcPr>
            <w:tcW w:w="3304" w:type="dxa"/>
            <w:tcBorders>
              <w:top w:val="single" w:sz="6" w:space="0" w:color="CFCFCF"/>
              <w:left w:val="dashed" w:sz="6" w:space="0" w:color="CFCFCF"/>
              <w:bottom w:val="single" w:sz="18" w:space="0" w:color="CFCFCF"/>
              <w:right w:val="single" w:sz="6" w:space="0" w:color="CFCFCF"/>
            </w:tcBorders>
            <w:vAlign w:val="center"/>
          </w:tcPr>
          <w:p w:rsidR="00BF2B18" w:rsidRPr="003A33BD" w:rsidRDefault="00BF2B18" w:rsidP="000476B0">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spellStart"/>
            <w:r w:rsidRPr="003A33BD">
              <w:rPr>
                <w:rFonts w:ascii="Times New Roman" w:hAnsi="Times New Roman"/>
                <w:sz w:val="24"/>
                <w:szCs w:val="24"/>
                <w:lang w:eastAsia="ru-RU"/>
              </w:rPr>
              <w:t>п</w:t>
            </w:r>
            <w:proofErr w:type="spellEnd"/>
            <w:r w:rsidRPr="003A33BD">
              <w:rPr>
                <w:rFonts w:ascii="Times New Roman" w:hAnsi="Times New Roman"/>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04" w:type="dxa"/>
            <w:tcBorders>
              <w:top w:val="single" w:sz="6" w:space="0" w:color="CFCFCF"/>
              <w:left w:val="dashed" w:sz="6" w:space="0" w:color="CFCFCF"/>
              <w:bottom w:val="single" w:sz="18" w:space="0" w:color="CFCFCF"/>
              <w:right w:val="single" w:sz="6" w:space="0" w:color="CFCFCF"/>
            </w:tcBorders>
            <w:vAlign w:val="center"/>
          </w:tcPr>
          <w:p w:rsidR="000476B0" w:rsidRPr="008F1DF9" w:rsidRDefault="008F1DF9" w:rsidP="000476B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0476B0">
              <w:rPr>
                <w:rFonts w:ascii="Times New Roman" w:hAnsi="Times New Roman"/>
                <w:sz w:val="24"/>
                <w:szCs w:val="24"/>
                <w:lang w:val="en-US" w:eastAsia="ru-RU"/>
              </w:rPr>
              <w:t>www</w:t>
            </w:r>
            <w:r w:rsidR="000476B0" w:rsidRPr="008F1DF9">
              <w:rPr>
                <w:rFonts w:ascii="Times New Roman" w:hAnsi="Times New Roman"/>
                <w:sz w:val="24"/>
                <w:szCs w:val="24"/>
                <w:lang w:eastAsia="ru-RU"/>
              </w:rPr>
              <w:t>.</w:t>
            </w:r>
            <w:r w:rsidR="000476B0">
              <w:rPr>
                <w:rFonts w:ascii="Times New Roman" w:hAnsi="Times New Roman"/>
                <w:sz w:val="24"/>
                <w:szCs w:val="24"/>
                <w:lang w:eastAsia="ru-RU"/>
              </w:rPr>
              <w:t>89.</w:t>
            </w:r>
            <w:proofErr w:type="spellStart"/>
            <w:r w:rsidR="000476B0">
              <w:rPr>
                <w:rFonts w:ascii="Times New Roman" w:hAnsi="Times New Roman"/>
                <w:sz w:val="24"/>
                <w:szCs w:val="24"/>
                <w:lang w:val="en-US" w:eastAsia="ru-RU"/>
              </w:rPr>
              <w:t>tvoysadik</w:t>
            </w:r>
            <w:proofErr w:type="spellEnd"/>
            <w:r w:rsidR="000476B0" w:rsidRPr="008F1DF9">
              <w:rPr>
                <w:rFonts w:ascii="Times New Roman" w:hAnsi="Times New Roman"/>
                <w:sz w:val="24"/>
                <w:szCs w:val="24"/>
                <w:lang w:eastAsia="ru-RU"/>
              </w:rPr>
              <w:t>.</w:t>
            </w:r>
            <w:proofErr w:type="spellStart"/>
            <w:r w:rsidR="000476B0">
              <w:rPr>
                <w:rFonts w:ascii="Times New Roman" w:hAnsi="Times New Roman"/>
                <w:sz w:val="24"/>
                <w:szCs w:val="24"/>
                <w:lang w:val="en-US" w:eastAsia="ru-RU"/>
              </w:rPr>
              <w:t>ru</w:t>
            </w:r>
            <w:proofErr w:type="spellEnd"/>
          </w:p>
          <w:p w:rsidR="008F1DF9" w:rsidRPr="008F1DF9" w:rsidRDefault="008F1DF9" w:rsidP="008F1DF9">
            <w:pPr>
              <w:spacing w:before="100" w:beforeAutospacing="1" w:after="100" w:afterAutospacing="1"/>
              <w:ind w:left="0"/>
              <w:rPr>
                <w:rFonts w:ascii="Times New Roman" w:hAnsi="Times New Roman"/>
                <w:sz w:val="24"/>
                <w:szCs w:val="24"/>
                <w:lang w:eastAsia="ru-RU"/>
              </w:rPr>
            </w:pPr>
          </w:p>
          <w:p w:rsidR="00BF2B18" w:rsidRPr="003A33BD" w:rsidRDefault="00A4431C" w:rsidP="000476B0">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w:t>
            </w:r>
            <w:r w:rsidR="000476B0">
              <w:rPr>
                <w:rFonts w:ascii="Times New Roman" w:hAnsi="Times New Roman"/>
                <w:sz w:val="24"/>
                <w:szCs w:val="24"/>
                <w:lang w:eastAsia="ru-RU"/>
              </w:rPr>
              <w:t>Об Учреждении. Уставные документы, муниципальный заказ и другие хозяйственные документы</w:t>
            </w:r>
            <w:r>
              <w:rPr>
                <w:rFonts w:ascii="Times New Roman" w:hAnsi="Times New Roman"/>
                <w:sz w:val="24"/>
                <w:szCs w:val="24"/>
                <w:lang w:eastAsia="ru-RU"/>
              </w:rPr>
              <w:t>»</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spellStart"/>
            <w:r w:rsidRPr="003A33BD">
              <w:rPr>
                <w:rFonts w:ascii="Times New Roman" w:hAnsi="Times New Roman"/>
                <w:sz w:val="24"/>
                <w:szCs w:val="24"/>
                <w:lang w:eastAsia="ru-RU"/>
              </w:rPr>
              <w:t>р</w:t>
            </w:r>
            <w:proofErr w:type="spellEnd"/>
            <w:r w:rsidRPr="003A33BD">
              <w:rPr>
                <w:rFonts w:ascii="Times New Roman" w:hAnsi="Times New Roman"/>
                <w:sz w:val="24"/>
                <w:szCs w:val="24"/>
                <w:lang w:eastAsia="ru-RU"/>
              </w:rPr>
              <w:t>) о поступлении финансовых и материальных средств и об их расходовании по итогам финансового года;</w:t>
            </w:r>
          </w:p>
        </w:tc>
        <w:tc>
          <w:tcPr>
            <w:tcW w:w="3304" w:type="dxa"/>
            <w:tcBorders>
              <w:top w:val="single" w:sz="6" w:space="0" w:color="CFCFCF"/>
              <w:left w:val="dashed" w:sz="6" w:space="0" w:color="CFCFCF"/>
              <w:bottom w:val="single" w:sz="18" w:space="0" w:color="CFCFCF"/>
              <w:right w:val="single" w:sz="6" w:space="0" w:color="CFCFCF"/>
            </w:tcBorders>
            <w:vAlign w:val="center"/>
          </w:tcPr>
          <w:p w:rsidR="000476B0" w:rsidRPr="008F1DF9" w:rsidRDefault="008F1DF9" w:rsidP="000476B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0476B0">
              <w:rPr>
                <w:rFonts w:ascii="Times New Roman" w:hAnsi="Times New Roman"/>
                <w:sz w:val="24"/>
                <w:szCs w:val="24"/>
                <w:lang w:val="en-US" w:eastAsia="ru-RU"/>
              </w:rPr>
              <w:t>www</w:t>
            </w:r>
            <w:r w:rsidR="000476B0" w:rsidRPr="008F1DF9">
              <w:rPr>
                <w:rFonts w:ascii="Times New Roman" w:hAnsi="Times New Roman"/>
                <w:sz w:val="24"/>
                <w:szCs w:val="24"/>
                <w:lang w:eastAsia="ru-RU"/>
              </w:rPr>
              <w:t>.</w:t>
            </w:r>
            <w:r w:rsidR="000476B0">
              <w:rPr>
                <w:rFonts w:ascii="Times New Roman" w:hAnsi="Times New Roman"/>
                <w:sz w:val="24"/>
                <w:szCs w:val="24"/>
                <w:lang w:eastAsia="ru-RU"/>
              </w:rPr>
              <w:t>89.</w:t>
            </w:r>
            <w:proofErr w:type="spellStart"/>
            <w:r w:rsidR="000476B0">
              <w:rPr>
                <w:rFonts w:ascii="Times New Roman" w:hAnsi="Times New Roman"/>
                <w:sz w:val="24"/>
                <w:szCs w:val="24"/>
                <w:lang w:val="en-US" w:eastAsia="ru-RU"/>
              </w:rPr>
              <w:t>tvoysadik</w:t>
            </w:r>
            <w:proofErr w:type="spellEnd"/>
            <w:r w:rsidR="000476B0" w:rsidRPr="008F1DF9">
              <w:rPr>
                <w:rFonts w:ascii="Times New Roman" w:hAnsi="Times New Roman"/>
                <w:sz w:val="24"/>
                <w:szCs w:val="24"/>
                <w:lang w:eastAsia="ru-RU"/>
              </w:rPr>
              <w:t>.</w:t>
            </w:r>
            <w:proofErr w:type="spellStart"/>
            <w:r w:rsidR="000476B0">
              <w:rPr>
                <w:rFonts w:ascii="Times New Roman" w:hAnsi="Times New Roman"/>
                <w:sz w:val="24"/>
                <w:szCs w:val="24"/>
                <w:lang w:val="en-US" w:eastAsia="ru-RU"/>
              </w:rPr>
              <w:t>ru</w:t>
            </w:r>
            <w:proofErr w:type="spellEnd"/>
          </w:p>
          <w:p w:rsidR="00BF2B18" w:rsidRPr="003A33BD" w:rsidRDefault="000476B0"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«Об Учреждении. Уставные документы, муниципальный заказ и другие хозяйственные документы»</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
        </w:tc>
        <w:tc>
          <w:tcPr>
            <w:tcW w:w="3304" w:type="dxa"/>
            <w:tcBorders>
              <w:top w:val="single" w:sz="6" w:space="0" w:color="CFCFCF"/>
              <w:left w:val="dashed" w:sz="6" w:space="0" w:color="CFCFCF"/>
              <w:bottom w:val="single" w:sz="18" w:space="0" w:color="CFCFCF"/>
              <w:right w:val="single" w:sz="6" w:space="0" w:color="CFCFCF"/>
            </w:tcBorders>
            <w:vAlign w:val="center"/>
          </w:tcPr>
          <w:p w:rsidR="00BF2B18" w:rsidRPr="003A33BD" w:rsidRDefault="00BF2B18" w:rsidP="00D95378">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2) копии: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а) устава образовательной организации;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б) лицензии на осуществление образовательной деятельности (с приложениями);</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в) свидетельства о государственной аккредитации (с приложениями);</w:t>
            </w:r>
          </w:p>
        </w:tc>
        <w:tc>
          <w:tcPr>
            <w:tcW w:w="3304" w:type="dxa"/>
            <w:tcBorders>
              <w:top w:val="single" w:sz="6" w:space="0" w:color="CFCFCF"/>
              <w:left w:val="dashed" w:sz="6" w:space="0" w:color="CFCFCF"/>
              <w:bottom w:val="single" w:sz="18" w:space="0" w:color="CFCFCF"/>
              <w:right w:val="single" w:sz="6" w:space="0" w:color="CFCFCF"/>
            </w:tcBorders>
            <w:vAlign w:val="center"/>
          </w:tcPr>
          <w:p w:rsidR="008F1DF9" w:rsidRDefault="008F1DF9"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0476B0">
              <w:rPr>
                <w:rFonts w:ascii="Times New Roman" w:hAnsi="Times New Roman"/>
                <w:sz w:val="24"/>
                <w:szCs w:val="24"/>
                <w:lang w:val="en-US" w:eastAsia="ru-RU"/>
              </w:rPr>
              <w:t>www</w:t>
            </w:r>
            <w:r w:rsidR="000476B0" w:rsidRPr="008F1DF9">
              <w:rPr>
                <w:rFonts w:ascii="Times New Roman" w:hAnsi="Times New Roman"/>
                <w:sz w:val="24"/>
                <w:szCs w:val="24"/>
                <w:lang w:eastAsia="ru-RU"/>
              </w:rPr>
              <w:t>.</w:t>
            </w:r>
            <w:r w:rsidR="000476B0">
              <w:rPr>
                <w:rFonts w:ascii="Times New Roman" w:hAnsi="Times New Roman"/>
                <w:sz w:val="24"/>
                <w:szCs w:val="24"/>
                <w:lang w:eastAsia="ru-RU"/>
              </w:rPr>
              <w:t>89.</w:t>
            </w:r>
            <w:proofErr w:type="spellStart"/>
            <w:r w:rsidR="000476B0">
              <w:rPr>
                <w:rFonts w:ascii="Times New Roman" w:hAnsi="Times New Roman"/>
                <w:sz w:val="24"/>
                <w:szCs w:val="24"/>
                <w:lang w:val="en-US" w:eastAsia="ru-RU"/>
              </w:rPr>
              <w:t>tvoysadik</w:t>
            </w:r>
            <w:proofErr w:type="spellEnd"/>
            <w:r w:rsidR="000476B0" w:rsidRPr="008F1DF9">
              <w:rPr>
                <w:rFonts w:ascii="Times New Roman" w:hAnsi="Times New Roman"/>
                <w:sz w:val="24"/>
                <w:szCs w:val="24"/>
                <w:lang w:eastAsia="ru-RU"/>
              </w:rPr>
              <w:t>.</w:t>
            </w:r>
            <w:proofErr w:type="spellStart"/>
            <w:r w:rsidR="000476B0">
              <w:rPr>
                <w:rFonts w:ascii="Times New Roman" w:hAnsi="Times New Roman"/>
                <w:sz w:val="24"/>
                <w:szCs w:val="24"/>
                <w:lang w:val="en-US" w:eastAsia="ru-RU"/>
              </w:rPr>
              <w:t>ru</w:t>
            </w:r>
            <w:proofErr w:type="spellEnd"/>
          </w:p>
          <w:p w:rsidR="00BF2B18" w:rsidRPr="003A33BD" w:rsidRDefault="003503A0" w:rsidP="008F1DF9">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«Об Учреждении. Уставные документы, муниципальный заказ и другие хозяйственные документы»</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gramStart"/>
            <w:r w:rsidRPr="003A33BD">
              <w:rPr>
                <w:rFonts w:ascii="Times New Roman" w:hAnsi="Times New Roman"/>
                <w:sz w:val="24"/>
                <w:szCs w:val="24"/>
                <w:lang w:eastAsia="ru-RU"/>
              </w:rPr>
              <w:t xml:space="preserve">г) плана финансово-хозяйственной деятельности </w:t>
            </w:r>
            <w:r w:rsidRPr="003A33BD">
              <w:rPr>
                <w:rFonts w:ascii="Times New Roman" w:hAnsi="Times New Roman"/>
                <w:sz w:val="24"/>
                <w:szCs w:val="24"/>
                <w:lang w:eastAsia="ru-RU"/>
              </w:rPr>
              <w:lastRenderedPageBreak/>
              <w:t>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3304" w:type="dxa"/>
            <w:tcBorders>
              <w:top w:val="single" w:sz="6" w:space="0" w:color="CFCFCF"/>
              <w:left w:val="dashed" w:sz="6" w:space="0" w:color="CFCFCF"/>
              <w:bottom w:val="single" w:sz="18" w:space="0" w:color="CFCFCF"/>
              <w:right w:val="single" w:sz="6" w:space="0" w:color="CFCFCF"/>
            </w:tcBorders>
            <w:vAlign w:val="center"/>
          </w:tcPr>
          <w:p w:rsidR="003503A0" w:rsidRDefault="003503A0" w:rsidP="003503A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lastRenderedPageBreak/>
              <w:t xml:space="preserve">Информация </w:t>
            </w:r>
            <w:r>
              <w:rPr>
                <w:rFonts w:ascii="Times New Roman" w:hAnsi="Times New Roman"/>
                <w:sz w:val="24"/>
                <w:szCs w:val="24"/>
                <w:lang w:eastAsia="ru-RU"/>
              </w:rPr>
              <w:t xml:space="preserve">на сайте </w:t>
            </w:r>
            <w:r>
              <w:rPr>
                <w:rFonts w:ascii="Times New Roman" w:hAnsi="Times New Roman"/>
                <w:sz w:val="24"/>
                <w:szCs w:val="24"/>
                <w:lang w:val="en-US" w:eastAsia="ru-RU"/>
              </w:rPr>
              <w:lastRenderedPageBreak/>
              <w:t>www</w:t>
            </w:r>
            <w:r w:rsidRPr="008F1DF9">
              <w:rPr>
                <w:rFonts w:ascii="Times New Roman" w:hAnsi="Times New Roman"/>
                <w:sz w:val="24"/>
                <w:szCs w:val="24"/>
                <w:lang w:eastAsia="ru-RU"/>
              </w:rPr>
              <w:t>.</w:t>
            </w:r>
            <w:r>
              <w:rPr>
                <w:rFonts w:ascii="Times New Roman" w:hAnsi="Times New Roman"/>
                <w:sz w:val="24"/>
                <w:szCs w:val="24"/>
                <w:lang w:eastAsia="ru-RU"/>
              </w:rPr>
              <w:t>89.</w:t>
            </w:r>
            <w:proofErr w:type="spellStart"/>
            <w:r>
              <w:rPr>
                <w:rFonts w:ascii="Times New Roman" w:hAnsi="Times New Roman"/>
                <w:sz w:val="24"/>
                <w:szCs w:val="24"/>
                <w:lang w:val="en-US" w:eastAsia="ru-RU"/>
              </w:rPr>
              <w:t>tvoysadik</w:t>
            </w:r>
            <w:proofErr w:type="spellEnd"/>
            <w:r w:rsidRPr="008F1DF9">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p>
          <w:p w:rsidR="00BF2B18" w:rsidRPr="003A33BD" w:rsidRDefault="003503A0" w:rsidP="003503A0">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«Об Учреждении. Уставные документы, муниципальный заказ и другие хозяйственные документы»</w:t>
            </w: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roofErr w:type="spellStart"/>
            <w:r w:rsidRPr="003A33BD">
              <w:rPr>
                <w:rFonts w:ascii="Times New Roman" w:hAnsi="Times New Roman"/>
                <w:sz w:val="24"/>
                <w:szCs w:val="24"/>
                <w:lang w:eastAsia="ru-RU"/>
              </w:rPr>
              <w:lastRenderedPageBreak/>
              <w:t>д</w:t>
            </w:r>
            <w:proofErr w:type="spellEnd"/>
            <w:r w:rsidRPr="003A33BD">
              <w:rPr>
                <w:rFonts w:ascii="Times New Roman" w:hAnsi="Times New Roman"/>
                <w:sz w:val="24"/>
                <w:szCs w:val="24"/>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Ст.30, п.2. </w:t>
            </w:r>
            <w:proofErr w:type="gramStart"/>
            <w:r w:rsidRPr="003A33BD">
              <w:rPr>
                <w:rFonts w:ascii="Times New Roman" w:hAnsi="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3A33BD">
              <w:rPr>
                <w:rFonts w:ascii="Times New Roman" w:hAnsi="Times New Roman"/>
                <w:sz w:val="24"/>
                <w:szCs w:val="24"/>
                <w:lang w:eastAsia="ru-RU"/>
              </w:rPr>
              <w:t xml:space="preserve">) несовершеннолетних обучающихся. </w:t>
            </w:r>
          </w:p>
        </w:tc>
        <w:tc>
          <w:tcPr>
            <w:tcW w:w="3304" w:type="dxa"/>
            <w:tcBorders>
              <w:top w:val="single" w:sz="6" w:space="0" w:color="CFCFCF"/>
              <w:left w:val="dashed"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3) отчет о результатах </w:t>
            </w:r>
            <w:proofErr w:type="spellStart"/>
            <w:r w:rsidRPr="003A33BD">
              <w:rPr>
                <w:rFonts w:ascii="Times New Roman" w:hAnsi="Times New Roman"/>
                <w:sz w:val="24"/>
                <w:szCs w:val="24"/>
                <w:lang w:eastAsia="ru-RU"/>
              </w:rPr>
              <w:t>самообследования</w:t>
            </w:r>
            <w:proofErr w:type="spellEnd"/>
          </w:p>
        </w:tc>
        <w:tc>
          <w:tcPr>
            <w:tcW w:w="3304" w:type="dxa"/>
            <w:tcBorders>
              <w:top w:val="single" w:sz="6" w:space="0" w:color="CFCFCF"/>
              <w:left w:val="dashed"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обучения по каждой образовательной программе;</w:t>
            </w:r>
          </w:p>
        </w:tc>
        <w:tc>
          <w:tcPr>
            <w:tcW w:w="3304" w:type="dxa"/>
            <w:tcBorders>
              <w:top w:val="single" w:sz="6" w:space="0" w:color="CFCFCF"/>
              <w:left w:val="dashed" w:sz="6" w:space="0" w:color="CFCFCF"/>
              <w:bottom w:val="single" w:sz="18" w:space="0" w:color="CFCFCF"/>
              <w:right w:val="single" w:sz="6" w:space="0" w:color="CFCFCF"/>
            </w:tcBorders>
            <w:vAlign w:val="center"/>
          </w:tcPr>
          <w:p w:rsidR="003503A0" w:rsidRDefault="003503A0" w:rsidP="003503A0">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Pr>
                <w:rFonts w:ascii="Times New Roman" w:hAnsi="Times New Roman"/>
                <w:sz w:val="24"/>
                <w:szCs w:val="24"/>
                <w:lang w:val="en-US" w:eastAsia="ru-RU"/>
              </w:rPr>
              <w:t>www</w:t>
            </w:r>
            <w:r w:rsidRPr="008F1DF9">
              <w:rPr>
                <w:rFonts w:ascii="Times New Roman" w:hAnsi="Times New Roman"/>
                <w:sz w:val="24"/>
                <w:szCs w:val="24"/>
                <w:lang w:eastAsia="ru-RU"/>
              </w:rPr>
              <w:t>.</w:t>
            </w:r>
            <w:r>
              <w:rPr>
                <w:rFonts w:ascii="Times New Roman" w:hAnsi="Times New Roman"/>
                <w:sz w:val="24"/>
                <w:szCs w:val="24"/>
                <w:lang w:eastAsia="ru-RU"/>
              </w:rPr>
              <w:t>89.</w:t>
            </w:r>
            <w:proofErr w:type="spellStart"/>
            <w:r>
              <w:rPr>
                <w:rFonts w:ascii="Times New Roman" w:hAnsi="Times New Roman"/>
                <w:sz w:val="24"/>
                <w:szCs w:val="24"/>
                <w:lang w:val="en-US" w:eastAsia="ru-RU"/>
              </w:rPr>
              <w:t>tvoysadik</w:t>
            </w:r>
            <w:proofErr w:type="spellEnd"/>
            <w:r w:rsidRPr="008F1DF9">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p>
          <w:p w:rsidR="008F1DF9" w:rsidRDefault="003503A0" w:rsidP="003503A0">
            <w:pPr>
              <w:spacing w:before="100" w:beforeAutospacing="1" w:after="100" w:afterAutospacing="1"/>
              <w:ind w:left="0"/>
              <w:rPr>
                <w:rFonts w:ascii="Times New Roman" w:hAnsi="Times New Roman"/>
                <w:sz w:val="24"/>
                <w:szCs w:val="24"/>
                <w:lang w:eastAsia="ru-RU"/>
              </w:rPr>
            </w:pPr>
            <w:r>
              <w:rPr>
                <w:rFonts w:ascii="Times New Roman" w:hAnsi="Times New Roman"/>
                <w:sz w:val="24"/>
                <w:szCs w:val="24"/>
                <w:lang w:eastAsia="ru-RU"/>
              </w:rPr>
              <w:t>В разделе «Об Учреждении. Уставные документы, муниципальный заказ и другие хозяйственные документы»</w:t>
            </w:r>
          </w:p>
          <w:p w:rsidR="00BF2B18" w:rsidRPr="003A33BD" w:rsidRDefault="00BF2B18" w:rsidP="003503A0">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5) предписания органов, осуществляющих государственный контроль (надзор) в сфере образования, отчеты об исполнении таких предписаний;</w:t>
            </w:r>
          </w:p>
        </w:tc>
        <w:tc>
          <w:tcPr>
            <w:tcW w:w="3304" w:type="dxa"/>
            <w:tcBorders>
              <w:top w:val="single" w:sz="6" w:space="0" w:color="CFCFCF"/>
              <w:left w:val="dashed" w:sz="6" w:space="0" w:color="CFCFCF"/>
              <w:bottom w:val="single" w:sz="18" w:space="0" w:color="CFCFCF"/>
              <w:right w:val="single" w:sz="6" w:space="0" w:color="CFCFCF"/>
            </w:tcBorders>
            <w:vAlign w:val="center"/>
          </w:tcPr>
          <w:p w:rsidR="008F1DF9" w:rsidRPr="008F1DF9" w:rsidRDefault="008F1DF9"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xml:space="preserve">Информация </w:t>
            </w:r>
            <w:r>
              <w:rPr>
                <w:rFonts w:ascii="Times New Roman" w:hAnsi="Times New Roman"/>
                <w:sz w:val="24"/>
                <w:szCs w:val="24"/>
                <w:lang w:eastAsia="ru-RU"/>
              </w:rPr>
              <w:t xml:space="preserve">на сайте </w:t>
            </w:r>
            <w:r w:rsidR="003503A0">
              <w:rPr>
                <w:rFonts w:ascii="Times New Roman" w:hAnsi="Times New Roman"/>
                <w:sz w:val="24"/>
                <w:szCs w:val="24"/>
                <w:lang w:val="en-US" w:eastAsia="ru-RU"/>
              </w:rPr>
              <w:t>www</w:t>
            </w:r>
            <w:r w:rsidR="003503A0" w:rsidRPr="008F1DF9">
              <w:rPr>
                <w:rFonts w:ascii="Times New Roman" w:hAnsi="Times New Roman"/>
                <w:sz w:val="24"/>
                <w:szCs w:val="24"/>
                <w:lang w:eastAsia="ru-RU"/>
              </w:rPr>
              <w:t>.</w:t>
            </w:r>
            <w:r w:rsidR="003503A0">
              <w:rPr>
                <w:rFonts w:ascii="Times New Roman" w:hAnsi="Times New Roman"/>
                <w:sz w:val="24"/>
                <w:szCs w:val="24"/>
                <w:lang w:eastAsia="ru-RU"/>
              </w:rPr>
              <w:t>89.</w:t>
            </w:r>
            <w:proofErr w:type="spellStart"/>
            <w:r w:rsidR="003503A0">
              <w:rPr>
                <w:rFonts w:ascii="Times New Roman" w:hAnsi="Times New Roman"/>
                <w:sz w:val="24"/>
                <w:szCs w:val="24"/>
                <w:lang w:val="en-US" w:eastAsia="ru-RU"/>
              </w:rPr>
              <w:t>tvoysadik</w:t>
            </w:r>
            <w:proofErr w:type="spellEnd"/>
            <w:r w:rsidR="003503A0" w:rsidRPr="008F1DF9">
              <w:rPr>
                <w:rFonts w:ascii="Times New Roman" w:hAnsi="Times New Roman"/>
                <w:sz w:val="24"/>
                <w:szCs w:val="24"/>
                <w:lang w:eastAsia="ru-RU"/>
              </w:rPr>
              <w:t>.</w:t>
            </w:r>
            <w:proofErr w:type="spellStart"/>
            <w:r w:rsidR="003503A0">
              <w:rPr>
                <w:rFonts w:ascii="Times New Roman" w:hAnsi="Times New Roman"/>
                <w:sz w:val="24"/>
                <w:szCs w:val="24"/>
                <w:lang w:val="en-US" w:eastAsia="ru-RU"/>
              </w:rPr>
              <w:t>ru</w:t>
            </w:r>
            <w:proofErr w:type="spellEnd"/>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r w:rsidR="008F1DF9" w:rsidRPr="003A1A80" w:rsidTr="00375AD7">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BF2B18" w:rsidRPr="003A33BD"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3304" w:type="dxa"/>
            <w:tcBorders>
              <w:top w:val="single" w:sz="6" w:space="0" w:color="CFCFCF"/>
              <w:left w:val="dashed" w:sz="6" w:space="0" w:color="CFCFCF"/>
              <w:bottom w:val="single" w:sz="18" w:space="0" w:color="CFCFCF"/>
              <w:right w:val="single" w:sz="6" w:space="0" w:color="CFCFCF"/>
            </w:tcBorders>
            <w:vAlign w:val="center"/>
          </w:tcPr>
          <w:p w:rsidR="008F1DF9" w:rsidRPr="008F1DF9" w:rsidRDefault="00BF2B18" w:rsidP="008F1DF9">
            <w:pPr>
              <w:spacing w:before="100" w:beforeAutospacing="1" w:after="100" w:afterAutospacing="1"/>
              <w:ind w:left="0"/>
              <w:rPr>
                <w:rFonts w:ascii="Times New Roman" w:hAnsi="Times New Roman"/>
                <w:sz w:val="24"/>
                <w:szCs w:val="24"/>
                <w:lang w:eastAsia="ru-RU"/>
              </w:rPr>
            </w:pPr>
            <w:r w:rsidRPr="003A33BD">
              <w:rPr>
                <w:rFonts w:ascii="Times New Roman" w:hAnsi="Times New Roman"/>
                <w:sz w:val="24"/>
                <w:szCs w:val="24"/>
                <w:lang w:eastAsia="ru-RU"/>
              </w:rPr>
              <w:t> </w:t>
            </w:r>
            <w:r w:rsidR="008F1DF9" w:rsidRPr="003A33BD">
              <w:rPr>
                <w:rFonts w:ascii="Times New Roman" w:hAnsi="Times New Roman"/>
                <w:sz w:val="24"/>
                <w:szCs w:val="24"/>
                <w:lang w:eastAsia="ru-RU"/>
              </w:rPr>
              <w:t xml:space="preserve">Информация </w:t>
            </w:r>
            <w:r w:rsidR="008F1DF9">
              <w:rPr>
                <w:rFonts w:ascii="Times New Roman" w:hAnsi="Times New Roman"/>
                <w:sz w:val="24"/>
                <w:szCs w:val="24"/>
                <w:lang w:eastAsia="ru-RU"/>
              </w:rPr>
              <w:t xml:space="preserve">на сайте </w:t>
            </w:r>
            <w:r w:rsidR="003503A0">
              <w:rPr>
                <w:rFonts w:ascii="Times New Roman" w:hAnsi="Times New Roman"/>
                <w:sz w:val="24"/>
                <w:szCs w:val="24"/>
                <w:lang w:val="en-US" w:eastAsia="ru-RU"/>
              </w:rPr>
              <w:t>www</w:t>
            </w:r>
            <w:r w:rsidR="003503A0" w:rsidRPr="008F1DF9">
              <w:rPr>
                <w:rFonts w:ascii="Times New Roman" w:hAnsi="Times New Roman"/>
                <w:sz w:val="24"/>
                <w:szCs w:val="24"/>
                <w:lang w:eastAsia="ru-RU"/>
              </w:rPr>
              <w:t>.</w:t>
            </w:r>
            <w:r w:rsidR="003503A0">
              <w:rPr>
                <w:rFonts w:ascii="Times New Roman" w:hAnsi="Times New Roman"/>
                <w:sz w:val="24"/>
                <w:szCs w:val="24"/>
                <w:lang w:eastAsia="ru-RU"/>
              </w:rPr>
              <w:t>89.</w:t>
            </w:r>
            <w:r w:rsidR="003503A0">
              <w:rPr>
                <w:rFonts w:ascii="Times New Roman" w:hAnsi="Times New Roman"/>
                <w:sz w:val="24"/>
                <w:szCs w:val="24"/>
                <w:lang w:val="en-US" w:eastAsia="ru-RU"/>
              </w:rPr>
              <w:t>tvoysadik</w:t>
            </w:r>
            <w:r w:rsidR="003503A0" w:rsidRPr="008F1DF9">
              <w:rPr>
                <w:rFonts w:ascii="Times New Roman" w:hAnsi="Times New Roman"/>
                <w:sz w:val="24"/>
                <w:szCs w:val="24"/>
                <w:lang w:eastAsia="ru-RU"/>
              </w:rPr>
              <w:t>.</w:t>
            </w:r>
            <w:r w:rsidR="003503A0">
              <w:rPr>
                <w:rFonts w:ascii="Times New Roman" w:hAnsi="Times New Roman"/>
                <w:sz w:val="24"/>
                <w:szCs w:val="24"/>
                <w:lang w:val="en-US" w:eastAsia="ru-RU"/>
              </w:rPr>
              <w:t>ru</w:t>
            </w:r>
          </w:p>
          <w:p w:rsidR="00BF2B18" w:rsidRPr="003A33BD" w:rsidRDefault="00BF2B18" w:rsidP="008F1DF9">
            <w:pPr>
              <w:spacing w:before="100" w:beforeAutospacing="1" w:after="100" w:afterAutospacing="1"/>
              <w:ind w:left="0"/>
              <w:rPr>
                <w:rFonts w:ascii="Times New Roman" w:hAnsi="Times New Roman"/>
                <w:sz w:val="24"/>
                <w:szCs w:val="24"/>
                <w:lang w:eastAsia="ru-RU"/>
              </w:rPr>
            </w:pPr>
          </w:p>
        </w:tc>
      </w:tr>
    </w:tbl>
    <w:p w:rsidR="00BF2B18" w:rsidRDefault="00BF2B18" w:rsidP="008F1DF9"/>
    <w:sectPr w:rsidR="00BF2B18" w:rsidSect="00541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3BD"/>
    <w:rsid w:val="0002029D"/>
    <w:rsid w:val="0002415B"/>
    <w:rsid w:val="00027295"/>
    <w:rsid w:val="00033536"/>
    <w:rsid w:val="00037AFC"/>
    <w:rsid w:val="00044098"/>
    <w:rsid w:val="000476B0"/>
    <w:rsid w:val="00050A0A"/>
    <w:rsid w:val="00057C7B"/>
    <w:rsid w:val="00071B01"/>
    <w:rsid w:val="000776D2"/>
    <w:rsid w:val="00081186"/>
    <w:rsid w:val="00093648"/>
    <w:rsid w:val="00097756"/>
    <w:rsid w:val="000A3118"/>
    <w:rsid w:val="000A42AE"/>
    <w:rsid w:val="000B06A3"/>
    <w:rsid w:val="000B09C0"/>
    <w:rsid w:val="000C3652"/>
    <w:rsid w:val="000C45DC"/>
    <w:rsid w:val="000C4C45"/>
    <w:rsid w:val="000D57EB"/>
    <w:rsid w:val="000E390D"/>
    <w:rsid w:val="000E3E7C"/>
    <w:rsid w:val="000F2AF0"/>
    <w:rsid w:val="00101B50"/>
    <w:rsid w:val="00104B98"/>
    <w:rsid w:val="00113E96"/>
    <w:rsid w:val="00114973"/>
    <w:rsid w:val="0011648F"/>
    <w:rsid w:val="00132D9C"/>
    <w:rsid w:val="001334E6"/>
    <w:rsid w:val="00140A9D"/>
    <w:rsid w:val="00146741"/>
    <w:rsid w:val="00162139"/>
    <w:rsid w:val="00183D32"/>
    <w:rsid w:val="001A155F"/>
    <w:rsid w:val="001A7925"/>
    <w:rsid w:val="001B7082"/>
    <w:rsid w:val="001D1A13"/>
    <w:rsid w:val="001D3B44"/>
    <w:rsid w:val="001D3E31"/>
    <w:rsid w:val="001E1ACD"/>
    <w:rsid w:val="001E2140"/>
    <w:rsid w:val="001E69E1"/>
    <w:rsid w:val="00204ED4"/>
    <w:rsid w:val="00206062"/>
    <w:rsid w:val="00227FD5"/>
    <w:rsid w:val="002347FC"/>
    <w:rsid w:val="002361FE"/>
    <w:rsid w:val="0024678D"/>
    <w:rsid w:val="00256929"/>
    <w:rsid w:val="00256D37"/>
    <w:rsid w:val="00271DFA"/>
    <w:rsid w:val="002A6E70"/>
    <w:rsid w:val="002B27A7"/>
    <w:rsid w:val="002B2A28"/>
    <w:rsid w:val="002C036E"/>
    <w:rsid w:val="002C74F8"/>
    <w:rsid w:val="002D0FC3"/>
    <w:rsid w:val="002D4548"/>
    <w:rsid w:val="002E043E"/>
    <w:rsid w:val="002E0600"/>
    <w:rsid w:val="002F2CFA"/>
    <w:rsid w:val="002F7668"/>
    <w:rsid w:val="0030199B"/>
    <w:rsid w:val="0030210E"/>
    <w:rsid w:val="00311CB2"/>
    <w:rsid w:val="00325419"/>
    <w:rsid w:val="00326756"/>
    <w:rsid w:val="00332D7A"/>
    <w:rsid w:val="003361CF"/>
    <w:rsid w:val="003503A0"/>
    <w:rsid w:val="00375AD7"/>
    <w:rsid w:val="00376171"/>
    <w:rsid w:val="00376C8D"/>
    <w:rsid w:val="00384EB1"/>
    <w:rsid w:val="00386511"/>
    <w:rsid w:val="003A1A80"/>
    <w:rsid w:val="003A33BD"/>
    <w:rsid w:val="003B21D6"/>
    <w:rsid w:val="003B25D6"/>
    <w:rsid w:val="003B7977"/>
    <w:rsid w:val="003C03F5"/>
    <w:rsid w:val="003C6BD4"/>
    <w:rsid w:val="003D183B"/>
    <w:rsid w:val="003F79BD"/>
    <w:rsid w:val="00406DAB"/>
    <w:rsid w:val="004223D4"/>
    <w:rsid w:val="004272DB"/>
    <w:rsid w:val="00454092"/>
    <w:rsid w:val="00476EC4"/>
    <w:rsid w:val="00484570"/>
    <w:rsid w:val="0048459D"/>
    <w:rsid w:val="0048461F"/>
    <w:rsid w:val="004932C2"/>
    <w:rsid w:val="004954F6"/>
    <w:rsid w:val="004A3918"/>
    <w:rsid w:val="004B0142"/>
    <w:rsid w:val="004B33EC"/>
    <w:rsid w:val="004B496B"/>
    <w:rsid w:val="004B722F"/>
    <w:rsid w:val="004C350D"/>
    <w:rsid w:val="004D3506"/>
    <w:rsid w:val="004E34E1"/>
    <w:rsid w:val="004E5484"/>
    <w:rsid w:val="004E5AD3"/>
    <w:rsid w:val="004F56B9"/>
    <w:rsid w:val="0050538D"/>
    <w:rsid w:val="005117C8"/>
    <w:rsid w:val="00513F10"/>
    <w:rsid w:val="00522C40"/>
    <w:rsid w:val="005257FB"/>
    <w:rsid w:val="00541CFB"/>
    <w:rsid w:val="005521D5"/>
    <w:rsid w:val="00555272"/>
    <w:rsid w:val="00576EEA"/>
    <w:rsid w:val="005875C6"/>
    <w:rsid w:val="005A0EC5"/>
    <w:rsid w:val="005B0726"/>
    <w:rsid w:val="005B45F3"/>
    <w:rsid w:val="005B4C70"/>
    <w:rsid w:val="005B5E8B"/>
    <w:rsid w:val="005D0F1F"/>
    <w:rsid w:val="005D6965"/>
    <w:rsid w:val="005E7BB4"/>
    <w:rsid w:val="005F11BF"/>
    <w:rsid w:val="005F72FE"/>
    <w:rsid w:val="0060550E"/>
    <w:rsid w:val="00631F32"/>
    <w:rsid w:val="0065654A"/>
    <w:rsid w:val="006623BD"/>
    <w:rsid w:val="00664593"/>
    <w:rsid w:val="0068042B"/>
    <w:rsid w:val="00687931"/>
    <w:rsid w:val="00691CD6"/>
    <w:rsid w:val="006B1B83"/>
    <w:rsid w:val="006B20AE"/>
    <w:rsid w:val="006B74D8"/>
    <w:rsid w:val="006C407D"/>
    <w:rsid w:val="006C7FA1"/>
    <w:rsid w:val="006D376B"/>
    <w:rsid w:val="006E460E"/>
    <w:rsid w:val="006F2C5C"/>
    <w:rsid w:val="0070407A"/>
    <w:rsid w:val="007048F3"/>
    <w:rsid w:val="00711072"/>
    <w:rsid w:val="00732EE7"/>
    <w:rsid w:val="00742573"/>
    <w:rsid w:val="00746D88"/>
    <w:rsid w:val="00747945"/>
    <w:rsid w:val="00763BC3"/>
    <w:rsid w:val="007658F1"/>
    <w:rsid w:val="00786D40"/>
    <w:rsid w:val="00787FC6"/>
    <w:rsid w:val="00792645"/>
    <w:rsid w:val="007A45A6"/>
    <w:rsid w:val="007A73C3"/>
    <w:rsid w:val="007B75B6"/>
    <w:rsid w:val="007C028C"/>
    <w:rsid w:val="007C400D"/>
    <w:rsid w:val="007C422D"/>
    <w:rsid w:val="007C5624"/>
    <w:rsid w:val="007E458C"/>
    <w:rsid w:val="007F72FF"/>
    <w:rsid w:val="007F798A"/>
    <w:rsid w:val="00801855"/>
    <w:rsid w:val="0080264C"/>
    <w:rsid w:val="0080299C"/>
    <w:rsid w:val="008065EF"/>
    <w:rsid w:val="00820ECA"/>
    <w:rsid w:val="0082129E"/>
    <w:rsid w:val="00821497"/>
    <w:rsid w:val="00821CCD"/>
    <w:rsid w:val="008233EC"/>
    <w:rsid w:val="00836010"/>
    <w:rsid w:val="00850522"/>
    <w:rsid w:val="008531B2"/>
    <w:rsid w:val="008652E9"/>
    <w:rsid w:val="00877663"/>
    <w:rsid w:val="008800D2"/>
    <w:rsid w:val="00883132"/>
    <w:rsid w:val="00890140"/>
    <w:rsid w:val="00896A34"/>
    <w:rsid w:val="008A0C8C"/>
    <w:rsid w:val="008A30A5"/>
    <w:rsid w:val="008A5669"/>
    <w:rsid w:val="008B375E"/>
    <w:rsid w:val="008C06BF"/>
    <w:rsid w:val="008C2E9D"/>
    <w:rsid w:val="008C3CA9"/>
    <w:rsid w:val="008D39E5"/>
    <w:rsid w:val="008D7187"/>
    <w:rsid w:val="008E1070"/>
    <w:rsid w:val="008E72D2"/>
    <w:rsid w:val="008F0196"/>
    <w:rsid w:val="008F1DF9"/>
    <w:rsid w:val="009038E5"/>
    <w:rsid w:val="00907AA8"/>
    <w:rsid w:val="00940075"/>
    <w:rsid w:val="009476E0"/>
    <w:rsid w:val="00947D86"/>
    <w:rsid w:val="00951D5A"/>
    <w:rsid w:val="009552E9"/>
    <w:rsid w:val="00966B15"/>
    <w:rsid w:val="00982EE3"/>
    <w:rsid w:val="00983665"/>
    <w:rsid w:val="00984180"/>
    <w:rsid w:val="00992BCF"/>
    <w:rsid w:val="009A4D32"/>
    <w:rsid w:val="009B42A5"/>
    <w:rsid w:val="009B6697"/>
    <w:rsid w:val="009B7175"/>
    <w:rsid w:val="009C6522"/>
    <w:rsid w:val="009D4AD6"/>
    <w:rsid w:val="009E37EB"/>
    <w:rsid w:val="009F0605"/>
    <w:rsid w:val="009F4B61"/>
    <w:rsid w:val="00A01A5A"/>
    <w:rsid w:val="00A11F1D"/>
    <w:rsid w:val="00A1583A"/>
    <w:rsid w:val="00A32DE0"/>
    <w:rsid w:val="00A4431C"/>
    <w:rsid w:val="00A44CB6"/>
    <w:rsid w:val="00A460A2"/>
    <w:rsid w:val="00A47A97"/>
    <w:rsid w:val="00A56574"/>
    <w:rsid w:val="00A62465"/>
    <w:rsid w:val="00A83CE1"/>
    <w:rsid w:val="00AA537F"/>
    <w:rsid w:val="00AC6C30"/>
    <w:rsid w:val="00AD2D99"/>
    <w:rsid w:val="00AE0E84"/>
    <w:rsid w:val="00AF05EA"/>
    <w:rsid w:val="00AF6DFE"/>
    <w:rsid w:val="00AF7964"/>
    <w:rsid w:val="00B04C89"/>
    <w:rsid w:val="00B475F0"/>
    <w:rsid w:val="00B50F38"/>
    <w:rsid w:val="00B52807"/>
    <w:rsid w:val="00B550EB"/>
    <w:rsid w:val="00B714EC"/>
    <w:rsid w:val="00B728FA"/>
    <w:rsid w:val="00B805EA"/>
    <w:rsid w:val="00B9268C"/>
    <w:rsid w:val="00BB3579"/>
    <w:rsid w:val="00BB4558"/>
    <w:rsid w:val="00BC417A"/>
    <w:rsid w:val="00BC5D39"/>
    <w:rsid w:val="00BC5FB4"/>
    <w:rsid w:val="00BF0638"/>
    <w:rsid w:val="00BF2B18"/>
    <w:rsid w:val="00BF5A4F"/>
    <w:rsid w:val="00BF6BF5"/>
    <w:rsid w:val="00C0118B"/>
    <w:rsid w:val="00C154F9"/>
    <w:rsid w:val="00C33520"/>
    <w:rsid w:val="00C35E8C"/>
    <w:rsid w:val="00C40129"/>
    <w:rsid w:val="00C531BC"/>
    <w:rsid w:val="00C80B21"/>
    <w:rsid w:val="00C83A26"/>
    <w:rsid w:val="00C8414D"/>
    <w:rsid w:val="00C855A1"/>
    <w:rsid w:val="00C91C20"/>
    <w:rsid w:val="00CB1A70"/>
    <w:rsid w:val="00CC397A"/>
    <w:rsid w:val="00CD0DD6"/>
    <w:rsid w:val="00CF1026"/>
    <w:rsid w:val="00CF2E93"/>
    <w:rsid w:val="00CF5DF1"/>
    <w:rsid w:val="00D019DC"/>
    <w:rsid w:val="00D03034"/>
    <w:rsid w:val="00D16C8F"/>
    <w:rsid w:val="00D31F02"/>
    <w:rsid w:val="00D4250B"/>
    <w:rsid w:val="00D442A5"/>
    <w:rsid w:val="00D463D0"/>
    <w:rsid w:val="00D56FBF"/>
    <w:rsid w:val="00D63497"/>
    <w:rsid w:val="00D76ACE"/>
    <w:rsid w:val="00D95378"/>
    <w:rsid w:val="00DA19F6"/>
    <w:rsid w:val="00DA33AA"/>
    <w:rsid w:val="00DB1D30"/>
    <w:rsid w:val="00DB52FE"/>
    <w:rsid w:val="00DC3685"/>
    <w:rsid w:val="00DC5970"/>
    <w:rsid w:val="00DD6849"/>
    <w:rsid w:val="00DE0E32"/>
    <w:rsid w:val="00DE5AF3"/>
    <w:rsid w:val="00DF5C8B"/>
    <w:rsid w:val="00E273F7"/>
    <w:rsid w:val="00E43CBF"/>
    <w:rsid w:val="00E550EF"/>
    <w:rsid w:val="00E62F55"/>
    <w:rsid w:val="00E644CB"/>
    <w:rsid w:val="00E73089"/>
    <w:rsid w:val="00E7784A"/>
    <w:rsid w:val="00E82E52"/>
    <w:rsid w:val="00E85C68"/>
    <w:rsid w:val="00E9213E"/>
    <w:rsid w:val="00E9390D"/>
    <w:rsid w:val="00EA778A"/>
    <w:rsid w:val="00EB0098"/>
    <w:rsid w:val="00EB1708"/>
    <w:rsid w:val="00EB7257"/>
    <w:rsid w:val="00EC0282"/>
    <w:rsid w:val="00EC72C7"/>
    <w:rsid w:val="00EC7377"/>
    <w:rsid w:val="00ED0BEA"/>
    <w:rsid w:val="00ED0FC7"/>
    <w:rsid w:val="00ED63B4"/>
    <w:rsid w:val="00EE10BF"/>
    <w:rsid w:val="00EF5D06"/>
    <w:rsid w:val="00F0239A"/>
    <w:rsid w:val="00F17F9B"/>
    <w:rsid w:val="00F35287"/>
    <w:rsid w:val="00F427C2"/>
    <w:rsid w:val="00F51061"/>
    <w:rsid w:val="00F60DE6"/>
    <w:rsid w:val="00F739FA"/>
    <w:rsid w:val="00F825EF"/>
    <w:rsid w:val="00F9334B"/>
    <w:rsid w:val="00F96341"/>
    <w:rsid w:val="00FA1C63"/>
    <w:rsid w:val="00FB5E38"/>
    <w:rsid w:val="00FC2C02"/>
    <w:rsid w:val="00FC5726"/>
    <w:rsid w:val="00FC6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FB"/>
    <w:pPr>
      <w:ind w:left="709"/>
      <w:jc w:val="both"/>
    </w:pPr>
    <w:rPr>
      <w:sz w:val="22"/>
      <w:szCs w:val="22"/>
      <w:lang w:eastAsia="en-US"/>
    </w:rPr>
  </w:style>
  <w:style w:type="paragraph" w:styleId="1">
    <w:name w:val="heading 1"/>
    <w:basedOn w:val="a"/>
    <w:link w:val="10"/>
    <w:uiPriority w:val="99"/>
    <w:qFormat/>
    <w:rsid w:val="003A33BD"/>
    <w:pPr>
      <w:spacing w:before="100" w:beforeAutospacing="1" w:after="100" w:afterAutospacing="1"/>
      <w:ind w:left="0"/>
      <w:jc w:val="left"/>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3A33BD"/>
    <w:pPr>
      <w:spacing w:before="100" w:beforeAutospacing="1" w:after="100" w:afterAutospacing="1"/>
      <w:ind w:left="0"/>
      <w:jc w:val="left"/>
      <w:outlineLvl w:val="1"/>
    </w:pPr>
    <w:rPr>
      <w:rFonts w:ascii="Times New Roman" w:eastAsia="Times New Roman" w:hAnsi="Times New Roman"/>
      <w:b/>
      <w:bCs/>
      <w:color w:val="45729F"/>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A33BD"/>
    <w:rPr>
      <w:rFonts w:ascii="Times New Roman" w:hAnsi="Times New Roman" w:cs="Times New Roman"/>
      <w:b/>
      <w:bCs/>
      <w:color w:val="45729F"/>
      <w:sz w:val="36"/>
      <w:szCs w:val="36"/>
      <w:lang w:eastAsia="ru-RU"/>
    </w:rPr>
  </w:style>
  <w:style w:type="character" w:styleId="a3">
    <w:name w:val="Hyperlink"/>
    <w:basedOn w:val="a0"/>
    <w:uiPriority w:val="99"/>
    <w:semiHidden/>
    <w:rsid w:val="003A33BD"/>
    <w:rPr>
      <w:rFonts w:cs="Times New Roman"/>
      <w:color w:val="45729F"/>
      <w:u w:val="single"/>
    </w:rPr>
  </w:style>
  <w:style w:type="character" w:customStyle="1" w:styleId="10">
    <w:name w:val="Заголовок 1 Знак"/>
    <w:basedOn w:val="a0"/>
    <w:link w:val="1"/>
    <w:uiPriority w:val="99"/>
    <w:locked/>
    <w:rsid w:val="003A33BD"/>
    <w:rPr>
      <w:rFonts w:ascii="Times New Roman" w:hAnsi="Times New Roman" w:cs="Times New Roman"/>
      <w:b/>
      <w:bCs/>
      <w:kern w:val="36"/>
      <w:sz w:val="48"/>
      <w:szCs w:val="48"/>
      <w:lang w:eastAsia="ru-RU"/>
    </w:rPr>
  </w:style>
  <w:style w:type="paragraph" w:customStyle="1" w:styleId="indent">
    <w:name w:val="indent"/>
    <w:basedOn w:val="a"/>
    <w:uiPriority w:val="99"/>
    <w:rsid w:val="003A33BD"/>
    <w:pPr>
      <w:spacing w:before="100" w:beforeAutospacing="1" w:after="100" w:afterAutospacing="1"/>
      <w:ind w:left="0"/>
      <w:jc w:val="left"/>
    </w:pPr>
    <w:rPr>
      <w:rFonts w:ascii="Times New Roman" w:eastAsia="Times New Roman" w:hAnsi="Times New Roman"/>
      <w:sz w:val="24"/>
      <w:szCs w:val="24"/>
      <w:lang w:eastAsia="ru-RU"/>
    </w:rPr>
  </w:style>
  <w:style w:type="paragraph" w:customStyle="1" w:styleId="dblindent">
    <w:name w:val="dblindent"/>
    <w:basedOn w:val="a"/>
    <w:uiPriority w:val="99"/>
    <w:rsid w:val="003A33BD"/>
    <w:pPr>
      <w:spacing w:before="100" w:beforeAutospacing="1" w:after="100" w:afterAutospacing="1"/>
      <w:ind w:left="0"/>
      <w:jc w:val="left"/>
    </w:pPr>
    <w:rPr>
      <w:rFonts w:ascii="Times New Roman" w:eastAsia="Times New Roman" w:hAnsi="Times New Roman"/>
      <w:sz w:val="24"/>
      <w:szCs w:val="24"/>
      <w:lang w:eastAsia="ru-RU"/>
    </w:rPr>
  </w:style>
  <w:style w:type="paragraph" w:styleId="a4">
    <w:name w:val="Normal (Web)"/>
    <w:basedOn w:val="a"/>
    <w:uiPriority w:val="99"/>
    <w:rsid w:val="003A33BD"/>
    <w:pPr>
      <w:spacing w:before="100" w:beforeAutospacing="1" w:after="100" w:afterAutospacing="1"/>
      <w:ind w:left="0"/>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2506956">
      <w:marLeft w:val="0"/>
      <w:marRight w:val="0"/>
      <w:marTop w:val="0"/>
      <w:marBottom w:val="0"/>
      <w:divBdr>
        <w:top w:val="none" w:sz="0" w:space="0" w:color="auto"/>
        <w:left w:val="none" w:sz="0" w:space="0" w:color="auto"/>
        <w:bottom w:val="none" w:sz="0" w:space="0" w:color="auto"/>
        <w:right w:val="none" w:sz="0" w:space="0" w:color="auto"/>
      </w:divBdr>
      <w:divsChild>
        <w:div w:id="392506957">
          <w:marLeft w:val="0"/>
          <w:marRight w:val="0"/>
          <w:marTop w:val="0"/>
          <w:marBottom w:val="0"/>
          <w:divBdr>
            <w:top w:val="none" w:sz="0" w:space="0" w:color="auto"/>
            <w:left w:val="none" w:sz="0" w:space="0" w:color="auto"/>
            <w:bottom w:val="none" w:sz="0" w:space="0" w:color="auto"/>
            <w:right w:val="none" w:sz="0" w:space="0" w:color="auto"/>
          </w:divBdr>
          <w:divsChild>
            <w:div w:id="392506951">
              <w:marLeft w:val="0"/>
              <w:marRight w:val="0"/>
              <w:marTop w:val="0"/>
              <w:marBottom w:val="0"/>
              <w:divBdr>
                <w:top w:val="none" w:sz="0" w:space="0" w:color="auto"/>
                <w:left w:val="none" w:sz="0" w:space="0" w:color="auto"/>
                <w:bottom w:val="none" w:sz="0" w:space="0" w:color="auto"/>
                <w:right w:val="none" w:sz="0" w:space="0" w:color="auto"/>
              </w:divBdr>
              <w:divsChild>
                <w:div w:id="392506950">
                  <w:marLeft w:val="0"/>
                  <w:marRight w:val="0"/>
                  <w:marTop w:val="0"/>
                  <w:marBottom w:val="0"/>
                  <w:divBdr>
                    <w:top w:val="none" w:sz="0" w:space="0" w:color="auto"/>
                    <w:left w:val="none" w:sz="0" w:space="0" w:color="auto"/>
                    <w:bottom w:val="none" w:sz="0" w:space="0" w:color="auto"/>
                    <w:right w:val="none" w:sz="0" w:space="0" w:color="auto"/>
                  </w:divBdr>
                  <w:divsChild>
                    <w:div w:id="392506966">
                      <w:marLeft w:val="0"/>
                      <w:marRight w:val="0"/>
                      <w:marTop w:val="0"/>
                      <w:marBottom w:val="0"/>
                      <w:divBdr>
                        <w:top w:val="none" w:sz="0" w:space="0" w:color="auto"/>
                        <w:left w:val="none" w:sz="0" w:space="0" w:color="auto"/>
                        <w:bottom w:val="none" w:sz="0" w:space="0" w:color="auto"/>
                        <w:right w:val="none" w:sz="0" w:space="0" w:color="auto"/>
                      </w:divBdr>
                      <w:divsChild>
                        <w:div w:id="392506954">
                          <w:marLeft w:val="0"/>
                          <w:marRight w:val="0"/>
                          <w:marTop w:val="0"/>
                          <w:marBottom w:val="0"/>
                          <w:divBdr>
                            <w:top w:val="none" w:sz="0" w:space="0" w:color="auto"/>
                            <w:left w:val="none" w:sz="0" w:space="0" w:color="auto"/>
                            <w:bottom w:val="none" w:sz="0" w:space="0" w:color="auto"/>
                            <w:right w:val="none" w:sz="0" w:space="0" w:color="auto"/>
                          </w:divBdr>
                          <w:divsChild>
                            <w:div w:id="392506964">
                              <w:marLeft w:val="0"/>
                              <w:marRight w:val="0"/>
                              <w:marTop w:val="0"/>
                              <w:marBottom w:val="0"/>
                              <w:divBdr>
                                <w:top w:val="none" w:sz="0" w:space="0" w:color="auto"/>
                                <w:left w:val="none" w:sz="0" w:space="0" w:color="auto"/>
                                <w:bottom w:val="none" w:sz="0" w:space="0" w:color="auto"/>
                                <w:right w:val="none" w:sz="0" w:space="0" w:color="auto"/>
                              </w:divBdr>
                              <w:divsChild>
                                <w:div w:id="392506941">
                                  <w:marLeft w:val="0"/>
                                  <w:marRight w:val="0"/>
                                  <w:marTop w:val="0"/>
                                  <w:marBottom w:val="0"/>
                                  <w:divBdr>
                                    <w:top w:val="none" w:sz="0" w:space="0" w:color="auto"/>
                                    <w:left w:val="none" w:sz="0" w:space="0" w:color="auto"/>
                                    <w:bottom w:val="none" w:sz="0" w:space="0" w:color="auto"/>
                                    <w:right w:val="none" w:sz="0" w:space="0" w:color="auto"/>
                                  </w:divBdr>
                                </w:div>
                                <w:div w:id="392506942">
                                  <w:marLeft w:val="0"/>
                                  <w:marRight w:val="0"/>
                                  <w:marTop w:val="0"/>
                                  <w:marBottom w:val="0"/>
                                  <w:divBdr>
                                    <w:top w:val="none" w:sz="0" w:space="0" w:color="auto"/>
                                    <w:left w:val="none" w:sz="0" w:space="0" w:color="auto"/>
                                    <w:bottom w:val="none" w:sz="0" w:space="0" w:color="auto"/>
                                    <w:right w:val="none" w:sz="0" w:space="0" w:color="auto"/>
                                  </w:divBdr>
                                </w:div>
                                <w:div w:id="392506943">
                                  <w:marLeft w:val="0"/>
                                  <w:marRight w:val="0"/>
                                  <w:marTop w:val="0"/>
                                  <w:marBottom w:val="0"/>
                                  <w:divBdr>
                                    <w:top w:val="none" w:sz="0" w:space="0" w:color="auto"/>
                                    <w:left w:val="none" w:sz="0" w:space="0" w:color="auto"/>
                                    <w:bottom w:val="none" w:sz="0" w:space="0" w:color="auto"/>
                                    <w:right w:val="none" w:sz="0" w:space="0" w:color="auto"/>
                                  </w:divBdr>
                                </w:div>
                                <w:div w:id="392506944">
                                  <w:marLeft w:val="0"/>
                                  <w:marRight w:val="0"/>
                                  <w:marTop w:val="0"/>
                                  <w:marBottom w:val="0"/>
                                  <w:divBdr>
                                    <w:top w:val="none" w:sz="0" w:space="0" w:color="auto"/>
                                    <w:left w:val="none" w:sz="0" w:space="0" w:color="auto"/>
                                    <w:bottom w:val="none" w:sz="0" w:space="0" w:color="auto"/>
                                    <w:right w:val="none" w:sz="0" w:space="0" w:color="auto"/>
                                  </w:divBdr>
                                </w:div>
                                <w:div w:id="392506945">
                                  <w:marLeft w:val="0"/>
                                  <w:marRight w:val="0"/>
                                  <w:marTop w:val="0"/>
                                  <w:marBottom w:val="0"/>
                                  <w:divBdr>
                                    <w:top w:val="none" w:sz="0" w:space="0" w:color="auto"/>
                                    <w:left w:val="none" w:sz="0" w:space="0" w:color="auto"/>
                                    <w:bottom w:val="none" w:sz="0" w:space="0" w:color="auto"/>
                                    <w:right w:val="none" w:sz="0" w:space="0" w:color="auto"/>
                                  </w:divBdr>
                                </w:div>
                                <w:div w:id="392506946">
                                  <w:marLeft w:val="0"/>
                                  <w:marRight w:val="0"/>
                                  <w:marTop w:val="0"/>
                                  <w:marBottom w:val="0"/>
                                  <w:divBdr>
                                    <w:top w:val="none" w:sz="0" w:space="0" w:color="auto"/>
                                    <w:left w:val="none" w:sz="0" w:space="0" w:color="auto"/>
                                    <w:bottom w:val="none" w:sz="0" w:space="0" w:color="auto"/>
                                    <w:right w:val="none" w:sz="0" w:space="0" w:color="auto"/>
                                  </w:divBdr>
                                </w:div>
                                <w:div w:id="392506947">
                                  <w:marLeft w:val="0"/>
                                  <w:marRight w:val="0"/>
                                  <w:marTop w:val="0"/>
                                  <w:marBottom w:val="0"/>
                                  <w:divBdr>
                                    <w:top w:val="none" w:sz="0" w:space="0" w:color="auto"/>
                                    <w:left w:val="none" w:sz="0" w:space="0" w:color="auto"/>
                                    <w:bottom w:val="none" w:sz="0" w:space="0" w:color="auto"/>
                                    <w:right w:val="none" w:sz="0" w:space="0" w:color="auto"/>
                                  </w:divBdr>
                                </w:div>
                                <w:div w:id="392506948">
                                  <w:marLeft w:val="0"/>
                                  <w:marRight w:val="0"/>
                                  <w:marTop w:val="0"/>
                                  <w:marBottom w:val="0"/>
                                  <w:divBdr>
                                    <w:top w:val="none" w:sz="0" w:space="0" w:color="auto"/>
                                    <w:left w:val="none" w:sz="0" w:space="0" w:color="auto"/>
                                    <w:bottom w:val="none" w:sz="0" w:space="0" w:color="auto"/>
                                    <w:right w:val="none" w:sz="0" w:space="0" w:color="auto"/>
                                  </w:divBdr>
                                </w:div>
                                <w:div w:id="392506949">
                                  <w:marLeft w:val="0"/>
                                  <w:marRight w:val="0"/>
                                  <w:marTop w:val="0"/>
                                  <w:marBottom w:val="0"/>
                                  <w:divBdr>
                                    <w:top w:val="none" w:sz="0" w:space="0" w:color="auto"/>
                                    <w:left w:val="none" w:sz="0" w:space="0" w:color="auto"/>
                                    <w:bottom w:val="none" w:sz="0" w:space="0" w:color="auto"/>
                                    <w:right w:val="none" w:sz="0" w:space="0" w:color="auto"/>
                                  </w:divBdr>
                                </w:div>
                                <w:div w:id="392506952">
                                  <w:marLeft w:val="0"/>
                                  <w:marRight w:val="0"/>
                                  <w:marTop w:val="0"/>
                                  <w:marBottom w:val="0"/>
                                  <w:divBdr>
                                    <w:top w:val="none" w:sz="0" w:space="0" w:color="auto"/>
                                    <w:left w:val="none" w:sz="0" w:space="0" w:color="auto"/>
                                    <w:bottom w:val="none" w:sz="0" w:space="0" w:color="auto"/>
                                    <w:right w:val="none" w:sz="0" w:space="0" w:color="auto"/>
                                  </w:divBdr>
                                </w:div>
                                <w:div w:id="392506953">
                                  <w:marLeft w:val="0"/>
                                  <w:marRight w:val="0"/>
                                  <w:marTop w:val="0"/>
                                  <w:marBottom w:val="0"/>
                                  <w:divBdr>
                                    <w:top w:val="none" w:sz="0" w:space="0" w:color="auto"/>
                                    <w:left w:val="none" w:sz="0" w:space="0" w:color="auto"/>
                                    <w:bottom w:val="none" w:sz="0" w:space="0" w:color="auto"/>
                                    <w:right w:val="none" w:sz="0" w:space="0" w:color="auto"/>
                                  </w:divBdr>
                                </w:div>
                                <w:div w:id="392506955">
                                  <w:marLeft w:val="0"/>
                                  <w:marRight w:val="0"/>
                                  <w:marTop w:val="0"/>
                                  <w:marBottom w:val="0"/>
                                  <w:divBdr>
                                    <w:top w:val="none" w:sz="0" w:space="0" w:color="auto"/>
                                    <w:left w:val="none" w:sz="0" w:space="0" w:color="auto"/>
                                    <w:bottom w:val="none" w:sz="0" w:space="0" w:color="auto"/>
                                    <w:right w:val="none" w:sz="0" w:space="0" w:color="auto"/>
                                  </w:divBdr>
                                </w:div>
                                <w:div w:id="392506958">
                                  <w:marLeft w:val="0"/>
                                  <w:marRight w:val="0"/>
                                  <w:marTop w:val="0"/>
                                  <w:marBottom w:val="0"/>
                                  <w:divBdr>
                                    <w:top w:val="none" w:sz="0" w:space="0" w:color="auto"/>
                                    <w:left w:val="none" w:sz="0" w:space="0" w:color="auto"/>
                                    <w:bottom w:val="none" w:sz="0" w:space="0" w:color="auto"/>
                                    <w:right w:val="none" w:sz="0" w:space="0" w:color="auto"/>
                                  </w:divBdr>
                                </w:div>
                                <w:div w:id="392506959">
                                  <w:marLeft w:val="0"/>
                                  <w:marRight w:val="0"/>
                                  <w:marTop w:val="0"/>
                                  <w:marBottom w:val="0"/>
                                  <w:divBdr>
                                    <w:top w:val="none" w:sz="0" w:space="0" w:color="auto"/>
                                    <w:left w:val="none" w:sz="0" w:space="0" w:color="auto"/>
                                    <w:bottom w:val="none" w:sz="0" w:space="0" w:color="auto"/>
                                    <w:right w:val="none" w:sz="0" w:space="0" w:color="auto"/>
                                  </w:divBdr>
                                </w:div>
                                <w:div w:id="392506960">
                                  <w:marLeft w:val="0"/>
                                  <w:marRight w:val="0"/>
                                  <w:marTop w:val="0"/>
                                  <w:marBottom w:val="0"/>
                                  <w:divBdr>
                                    <w:top w:val="none" w:sz="0" w:space="0" w:color="auto"/>
                                    <w:left w:val="none" w:sz="0" w:space="0" w:color="auto"/>
                                    <w:bottom w:val="none" w:sz="0" w:space="0" w:color="auto"/>
                                    <w:right w:val="none" w:sz="0" w:space="0" w:color="auto"/>
                                  </w:divBdr>
                                </w:div>
                                <w:div w:id="392506961">
                                  <w:marLeft w:val="0"/>
                                  <w:marRight w:val="0"/>
                                  <w:marTop w:val="0"/>
                                  <w:marBottom w:val="0"/>
                                  <w:divBdr>
                                    <w:top w:val="none" w:sz="0" w:space="0" w:color="auto"/>
                                    <w:left w:val="none" w:sz="0" w:space="0" w:color="auto"/>
                                    <w:bottom w:val="none" w:sz="0" w:space="0" w:color="auto"/>
                                    <w:right w:val="none" w:sz="0" w:space="0" w:color="auto"/>
                                  </w:divBdr>
                                </w:div>
                                <w:div w:id="392506962">
                                  <w:marLeft w:val="0"/>
                                  <w:marRight w:val="0"/>
                                  <w:marTop w:val="0"/>
                                  <w:marBottom w:val="0"/>
                                  <w:divBdr>
                                    <w:top w:val="none" w:sz="0" w:space="0" w:color="auto"/>
                                    <w:left w:val="none" w:sz="0" w:space="0" w:color="auto"/>
                                    <w:bottom w:val="none" w:sz="0" w:space="0" w:color="auto"/>
                                    <w:right w:val="none" w:sz="0" w:space="0" w:color="auto"/>
                                  </w:divBdr>
                                </w:div>
                                <w:div w:id="392506963">
                                  <w:marLeft w:val="0"/>
                                  <w:marRight w:val="0"/>
                                  <w:marTop w:val="0"/>
                                  <w:marBottom w:val="0"/>
                                  <w:divBdr>
                                    <w:top w:val="none" w:sz="0" w:space="0" w:color="auto"/>
                                    <w:left w:val="none" w:sz="0" w:space="0" w:color="auto"/>
                                    <w:bottom w:val="none" w:sz="0" w:space="0" w:color="auto"/>
                                    <w:right w:val="none" w:sz="0" w:space="0" w:color="auto"/>
                                  </w:divBdr>
                                </w:div>
                                <w:div w:id="392506965">
                                  <w:marLeft w:val="0"/>
                                  <w:marRight w:val="0"/>
                                  <w:marTop w:val="0"/>
                                  <w:marBottom w:val="0"/>
                                  <w:divBdr>
                                    <w:top w:val="none" w:sz="0" w:space="0" w:color="auto"/>
                                    <w:left w:val="none" w:sz="0" w:space="0" w:color="auto"/>
                                    <w:bottom w:val="none" w:sz="0" w:space="0" w:color="auto"/>
                                    <w:right w:val="none" w:sz="0" w:space="0" w:color="auto"/>
                                  </w:divBdr>
                                </w:div>
                                <w:div w:id="392506967">
                                  <w:marLeft w:val="0"/>
                                  <w:marRight w:val="0"/>
                                  <w:marTop w:val="0"/>
                                  <w:marBottom w:val="0"/>
                                  <w:divBdr>
                                    <w:top w:val="none" w:sz="0" w:space="0" w:color="auto"/>
                                    <w:left w:val="none" w:sz="0" w:space="0" w:color="auto"/>
                                    <w:bottom w:val="none" w:sz="0" w:space="0" w:color="auto"/>
                                    <w:right w:val="none" w:sz="0" w:space="0" w:color="auto"/>
                                  </w:divBdr>
                                </w:div>
                                <w:div w:id="392506969">
                                  <w:marLeft w:val="0"/>
                                  <w:marRight w:val="0"/>
                                  <w:marTop w:val="0"/>
                                  <w:marBottom w:val="0"/>
                                  <w:divBdr>
                                    <w:top w:val="none" w:sz="0" w:space="0" w:color="auto"/>
                                    <w:left w:val="none" w:sz="0" w:space="0" w:color="auto"/>
                                    <w:bottom w:val="none" w:sz="0" w:space="0" w:color="auto"/>
                                    <w:right w:val="none" w:sz="0" w:space="0" w:color="auto"/>
                                  </w:divBdr>
                                </w:div>
                                <w:div w:id="392506970">
                                  <w:marLeft w:val="0"/>
                                  <w:marRight w:val="0"/>
                                  <w:marTop w:val="0"/>
                                  <w:marBottom w:val="0"/>
                                  <w:divBdr>
                                    <w:top w:val="none" w:sz="0" w:space="0" w:color="auto"/>
                                    <w:left w:val="none" w:sz="0" w:space="0" w:color="auto"/>
                                    <w:bottom w:val="none" w:sz="0" w:space="0" w:color="auto"/>
                                    <w:right w:val="none" w:sz="0" w:space="0" w:color="auto"/>
                                  </w:divBdr>
                                </w:div>
                              </w:divsChild>
                            </w:div>
                            <w:div w:id="392506968">
                              <w:marLeft w:val="0"/>
                              <w:marRight w:val="0"/>
                              <w:marTop w:val="0"/>
                              <w:marBottom w:val="0"/>
                              <w:divBdr>
                                <w:top w:val="none" w:sz="0" w:space="0" w:color="auto"/>
                                <w:left w:val="none" w:sz="0" w:space="0" w:color="auto"/>
                                <w:bottom w:val="none" w:sz="0" w:space="0" w:color="auto"/>
                                <w:right w:val="none" w:sz="0" w:space="0" w:color="auto"/>
                              </w:divBdr>
                            </w:div>
                            <w:div w:id="392506971">
                              <w:marLeft w:val="0"/>
                              <w:marRight w:val="0"/>
                              <w:marTop w:val="0"/>
                              <w:marBottom w:val="0"/>
                              <w:divBdr>
                                <w:top w:val="single" w:sz="24" w:space="0" w:color="E6E6E6"/>
                                <w:left w:val="single" w:sz="24" w:space="0" w:color="E6E6E6"/>
                                <w:bottom w:val="single" w:sz="24" w:space="0" w:color="E6E6E6"/>
                                <w:right w:val="single" w:sz="24" w:space="0" w:color="E6E6E6"/>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Требования Статьи 29 закона РФ «Об образовании в Российской Федерации»</vt:lpstr>
    </vt:vector>
  </TitlesOfParts>
  <Company>Reanimator Extreme Edition</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Статьи 29 закона РФ «Об образовании в Российской Федерации»</dc:title>
  <dc:creator>Тараканова Светлана Петровна</dc:creator>
  <cp:lastModifiedBy>Lenovo</cp:lastModifiedBy>
  <cp:revision>3</cp:revision>
  <cp:lastPrinted>2014-02-13T03:00:00Z</cp:lastPrinted>
  <dcterms:created xsi:type="dcterms:W3CDTF">2014-07-31T08:29:00Z</dcterms:created>
  <dcterms:modified xsi:type="dcterms:W3CDTF">2014-07-31T08:33:00Z</dcterms:modified>
</cp:coreProperties>
</file>